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333333"/>
          <w:spacing w:val="5"/>
          <w:sz w:val="28"/>
          <w:szCs w:val="28"/>
        </w:rPr>
      </w:pPr>
      <w:r>
        <w:rPr>
          <w:rStyle w:val="7"/>
          <w:rFonts w:hint="eastAsia" w:ascii="华文楷体" w:hAnsi="华文楷体" w:eastAsia="华文楷体" w:cs="华文楷体"/>
          <w:b/>
          <w:bCs/>
          <w:color w:val="auto"/>
          <w:kern w:val="0"/>
          <w:sz w:val="32"/>
          <w:szCs w:val="32"/>
          <w:lang w:val="en-US" w:eastAsia="zh-CN" w:bidi="ar"/>
        </w:rPr>
        <w:t>微课教学实施报告</w:t>
      </w:r>
    </w:p>
    <w:tbl>
      <w:tblPr>
        <w:tblStyle w:val="5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4700"/>
        <w:gridCol w:w="126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微课名称</w:t>
            </w:r>
          </w:p>
        </w:tc>
        <w:tc>
          <w:tcPr>
            <w:tcW w:w="4700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盘花的制作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所属课程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插花艺术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470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园林技术、设施农业与装备专业大一学生</w:t>
            </w: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900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牛瑜菲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设计思路</w:t>
            </w:r>
          </w:p>
        </w:tc>
        <w:tc>
          <w:tcPr>
            <w:tcW w:w="7860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让同学们理论与实践结合，通过了解中国传统插花的历史和构成要素以及操作步骤，结合教师演示，学会盘花插花技艺，且能提高自己的审美情趣，同时激发学生的文化自信。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860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素质目标：具有创新能力，具备良好的审美情趣；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知识目标：理解和掌握东方插花艺术的特点及制作技巧；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能力目标：学会东方插花技艺，且能提高自己的审美情趣。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施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860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1.通过中国传统插花的作品欣赏导入。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2.中国传统插花有三个构成要素，那就是花材、容器和几架。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3.中国传统插花根据主枝在容器中的位置和姿态可以有4种基本造型，即直立式、倾斜式、下垂式、水平式。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4.教师演示。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5.小结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7D79"/>
    <w:rsid w:val="0D6803B3"/>
    <w:rsid w:val="113A3838"/>
    <w:rsid w:val="18FE2A87"/>
    <w:rsid w:val="19147C23"/>
    <w:rsid w:val="1993326E"/>
    <w:rsid w:val="1F310CDC"/>
    <w:rsid w:val="29057462"/>
    <w:rsid w:val="2F013AF5"/>
    <w:rsid w:val="336F5680"/>
    <w:rsid w:val="3F4511A2"/>
    <w:rsid w:val="55786250"/>
    <w:rsid w:val="56E64332"/>
    <w:rsid w:val="59BB0025"/>
    <w:rsid w:val="5BF8559D"/>
    <w:rsid w:val="5DAA3A45"/>
    <w:rsid w:val="64D936FF"/>
    <w:rsid w:val="66353EC2"/>
    <w:rsid w:val="6D2E0F0E"/>
    <w:rsid w:val="785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2021-11-18T11:34:00Z</dcterms:created>
  <dc:creator>DELL</dc:creator>
  <cp:lastModifiedBy>Administrator</cp:lastModifiedBy>
  <dcterms:modified xsi:type="dcterms:W3CDTF">2024-06-18T11:26:00Z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FB383D039A5F460E8044EDA3857A7ECA</vt:lpwstr>
  </property>
</Properties>
</file>