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中共晋城职业技术学院委员会</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落实意识形态工作责任制情况通报</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晋城职业技术学院党委坚决贯彻落实中央、省委、省教育</w:t>
      </w:r>
      <w:r>
        <w:rPr>
          <w:rFonts w:hint="eastAsia" w:ascii="仿宋" w:hAnsi="仿宋" w:eastAsia="仿宋" w:cs="仿宋"/>
          <w:color w:val="000000" w:themeColor="text1"/>
          <w:sz w:val="32"/>
          <w:szCs w:val="32"/>
          <w14:textFill>
            <w14:solidFill>
              <w14:schemeClr w14:val="tx1"/>
            </w14:solidFill>
          </w14:textFill>
        </w:rPr>
        <w:t>工委和市委</w:t>
      </w:r>
      <w:r>
        <w:rPr>
          <w:rFonts w:hint="eastAsia" w:ascii="仿宋" w:hAnsi="仿宋" w:eastAsia="仿宋" w:cs="仿宋"/>
          <w:sz w:val="32"/>
          <w:szCs w:val="32"/>
        </w:rPr>
        <w:t>关于意识形态工作决策部署及指示精神，以意识形态工作责任制落实情况专项督查为契机，把意识形态工作作为落实立德树人根本任务、坚定社会主义办学方向的具体举措</w:t>
      </w:r>
      <w:r>
        <w:rPr>
          <w:rFonts w:hint="eastAsia" w:ascii="仿宋" w:hAnsi="仿宋" w:eastAsia="仿宋" w:cs="仿宋"/>
          <w:sz w:val="32"/>
          <w:szCs w:val="32"/>
          <w:lang w:eastAsia="zh-CN"/>
        </w:rPr>
        <w:t>，</w:t>
      </w:r>
      <w:r>
        <w:rPr>
          <w:rFonts w:hint="eastAsia" w:ascii="仿宋" w:hAnsi="仿宋" w:eastAsia="仿宋" w:cs="仿宋"/>
          <w:sz w:val="32"/>
          <w:szCs w:val="32"/>
        </w:rPr>
        <w:t>在思想上政治上行动上同以习近平同志为核心的党中央保持高度一致，思想状况主流积极健康向上，各类思想阵地安全可控。现将2021年以来学院落实意识形态工作责任制情况通报如下：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一、工作进展及成效</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今年以来，学院党委切实扛起主体责任，</w:t>
      </w:r>
      <w:r>
        <w:rPr>
          <w:rFonts w:hint="eastAsia" w:ascii="仿宋" w:hAnsi="仿宋" w:eastAsia="仿宋" w:cs="仿宋"/>
          <w:b/>
          <w:bCs/>
          <w:color w:val="000000" w:themeColor="text1"/>
          <w:sz w:val="32"/>
          <w:szCs w:val="32"/>
          <w14:textFill>
            <w14:solidFill>
              <w14:schemeClr w14:val="tx1"/>
            </w14:solidFill>
          </w14:textFill>
        </w:rPr>
        <w:t>继续秉持</w:t>
      </w:r>
      <w:r>
        <w:rPr>
          <w:rFonts w:hint="eastAsia" w:ascii="仿宋" w:hAnsi="仿宋" w:eastAsia="仿宋" w:cs="仿宋"/>
          <w:b/>
          <w:bCs/>
          <w:sz w:val="32"/>
          <w:szCs w:val="32"/>
        </w:rPr>
        <w:t>“</w:t>
      </w:r>
      <w:r>
        <w:rPr>
          <w:rFonts w:hint="eastAsia" w:ascii="仿宋" w:hAnsi="仿宋" w:eastAsia="仿宋" w:cs="仿宋"/>
          <w:sz w:val="32"/>
          <w:szCs w:val="32"/>
        </w:rPr>
        <w:t>一个统领、六个着力”的工作思路，抓实抓细抓好意识形态工作，扎实筑牢意识形态防线，守好了思想阵地。年底，开展了高校思想政治问卷调查和2021年度意识形态专题研判，</w:t>
      </w:r>
      <w:r>
        <w:rPr>
          <w:rFonts w:hint="eastAsia" w:ascii="仿宋" w:hAnsi="仿宋" w:eastAsia="仿宋" w:cs="仿宋"/>
          <w:b w:val="0"/>
          <w:bCs w:val="0"/>
          <w:color w:val="000000" w:themeColor="text1"/>
          <w:sz w:val="32"/>
          <w:szCs w:val="32"/>
          <w14:textFill>
            <w14:solidFill>
              <w14:schemeClr w14:val="tx1"/>
            </w14:solidFill>
          </w14:textFill>
        </w:rPr>
        <w:t>结果</w:t>
      </w:r>
      <w:r>
        <w:rPr>
          <w:rFonts w:hint="eastAsia" w:ascii="仿宋" w:hAnsi="仿宋" w:eastAsia="仿宋" w:cs="仿宋"/>
          <w:sz w:val="32"/>
          <w:szCs w:val="32"/>
        </w:rPr>
        <w:t>表明，学院师生在思想上政治上行动上同以习近平同志为核心的党中央保持高度一致，思想状况总体良好向上。</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（一）“一个统领”，健全工作机制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“一个统领”，即以大思政暨意识形态联席会议制度为统领，形成了全员参与、人人有责的工作机制。每季度召开一次意识形态专题会议，班子成员、支部书记、处室系负责人参加。会前，各处室系</w:t>
      </w:r>
      <w:r>
        <w:rPr>
          <w:rFonts w:hint="eastAsia" w:ascii="仿宋" w:hAnsi="仿宋" w:eastAsia="仿宋" w:cs="仿宋"/>
          <w:color w:val="000000" w:themeColor="text1"/>
          <w:sz w:val="32"/>
          <w:szCs w:val="32"/>
          <w14:textFill>
            <w14:solidFill>
              <w14:schemeClr w14:val="tx1"/>
            </w14:solidFill>
          </w14:textFill>
        </w:rPr>
        <w:t>结合具体工作提</w:t>
      </w:r>
      <w:r>
        <w:rPr>
          <w:rFonts w:hint="eastAsia" w:ascii="仿宋" w:hAnsi="仿宋" w:eastAsia="仿宋" w:cs="仿宋"/>
          <w:sz w:val="32"/>
          <w:szCs w:val="32"/>
        </w:rPr>
        <w:t>交本部门分管领域的意识形态报告。会上，学习意识形态重要文件精神，重点对近期意识形态进行分析研判。会后，宣传部及时进行汇总，撰写学院意识形态形势研判报告，为党委提供决策参考。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院党委把“谁主管，谁负责”以及分级负责网格化管理责任落实落细，与各支部（各处室系）签订了落实意识形态工作责任制责任书，意识形态工作纳入年度党建考核与处室系目标责任考核范围，以考核促进意识形态工作做实做深做到位。</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（二）“六个着力”，落实工作责任</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1.着力推进理论武装，贯彻落实好决策部署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学院以党史学习教育为主线，创造性地开展了理论学习、课堂教学和文化活动，多层次、全方位、广覆盖推进党史学习教育活动。集中学习了《落实意识形态工作责任制考核办法（试行）》等相关文件，将党史学习教育、意识形态工作融入到思想政治工作各个环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学院党委理论学习中心组共开展12次党史专题学习。集中学习了习近平总书记重要讲话重要指示精神、“七一”重要讲话、十九届六中全会精神、省委市委党代会精神、等重要内容。组建了由思政教师、辅导员、优秀学生干部组成的党史宣讲队伍，面向全院党员和教职工开展宣讲，优秀学生干部深入同学中间开展宣讲。组织筹划了“青春心向党 逐梦新征程”青春歌会、“品读红色家书 赓续精神血脉——你好，我最爱的人”诵读、歌剧《江姐》经典唱段音乐会、“我的中国心”谢羽鑫双排键独奏音乐会等多场文化活动，以歌叙史、以文化人，成效显著。</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院党委班子成员带头讲授专题党课，带头对新生进行入学教育，带头讲授《形势与政策》课，带头管阵地把导向强队伍，并亲自部署、指导分管领域的意识形态工作。</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2.着力完善规章制度，层层压实工作责任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制定了《&lt;党委意识形态工作责任制实施方法&gt;的实施细则》、《党委意识形态工作网格化管理责任清单》等制度，修订了网络舆情突发事件应急预案、网络安全与信息化领导小组职责、意识形态工作责任制督查考核办法，进一步完善了工作机制，健全了三级网格化管理体系。</w:t>
      </w:r>
      <w:r>
        <w:rPr>
          <w:rFonts w:hint="eastAsia" w:ascii="仿宋" w:hAnsi="仿宋" w:eastAsia="仿宋" w:cs="仿宋"/>
          <w:sz w:val="32"/>
          <w:szCs w:val="32"/>
        </w:rPr>
        <w:t>学院党委会专题研究意识形态工作，并定期向上级党委专题汇报意识形态工作情况，积极开展意识形态工作专项督查，压实了意识形态工作责任。</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3.着力狠抓关键课程，防范化解风险情况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按照习近平总书记要求，把思政课作为传播主流意识形态的关键课程。建立</w:t>
      </w:r>
      <w:r>
        <w:rPr>
          <w:rFonts w:ascii="仿宋" w:hAnsi="仿宋" w:eastAsia="仿宋" w:cs="仿宋"/>
          <w:sz w:val="32"/>
          <w:szCs w:val="32"/>
        </w:rPr>
        <w:t>健全思政课经费、</w:t>
      </w:r>
      <w:r>
        <w:rPr>
          <w:rFonts w:hint="eastAsia" w:ascii="仿宋" w:hAnsi="仿宋" w:eastAsia="仿宋" w:cs="仿宋"/>
          <w:sz w:val="32"/>
          <w:szCs w:val="32"/>
        </w:rPr>
        <w:t>机构</w:t>
      </w:r>
      <w:r>
        <w:rPr>
          <w:rFonts w:ascii="仿宋" w:hAnsi="仿宋" w:eastAsia="仿宋" w:cs="仿宋"/>
          <w:sz w:val="32"/>
          <w:szCs w:val="32"/>
        </w:rPr>
        <w:t>、制度三大保障，严格按照规定落实课时、选用教材。今年以来，为了</w:t>
      </w:r>
      <w:r>
        <w:rPr>
          <w:rFonts w:ascii="仿宋" w:hAnsi="仿宋" w:eastAsia="仿宋" w:cs="仿宋"/>
          <w:color w:val="000000" w:themeColor="text1"/>
          <w:sz w:val="32"/>
          <w:szCs w:val="32"/>
          <w14:textFill>
            <w14:solidFill>
              <w14:schemeClr w14:val="tx1"/>
            </w14:solidFill>
          </w14:textFill>
        </w:rPr>
        <w:t>将思</w:t>
      </w:r>
      <w:r>
        <w:rPr>
          <w:rFonts w:hint="eastAsia" w:ascii="仿宋" w:hAnsi="仿宋" w:eastAsia="仿宋" w:cs="仿宋"/>
          <w:color w:val="000000" w:themeColor="text1"/>
          <w:sz w:val="32"/>
          <w:szCs w:val="32"/>
          <w14:textFill>
            <w14:solidFill>
              <w14:schemeClr w14:val="tx1"/>
            </w14:solidFill>
          </w14:textFill>
        </w:rPr>
        <w:t>想</w:t>
      </w:r>
      <w:r>
        <w:rPr>
          <w:rFonts w:ascii="仿宋" w:hAnsi="仿宋" w:eastAsia="仿宋" w:cs="仿宋"/>
          <w:color w:val="000000" w:themeColor="text1"/>
          <w:sz w:val="32"/>
          <w:szCs w:val="32"/>
          <w14:textFill>
            <w14:solidFill>
              <w14:schemeClr w14:val="tx1"/>
            </w14:solidFill>
          </w14:textFill>
        </w:rPr>
        <w:t>政</w:t>
      </w:r>
      <w:r>
        <w:rPr>
          <w:rFonts w:hint="eastAsia" w:ascii="仿宋" w:hAnsi="仿宋" w:eastAsia="仿宋" w:cs="仿宋"/>
          <w:color w:val="000000" w:themeColor="text1"/>
          <w:sz w:val="32"/>
          <w:szCs w:val="32"/>
          <w14:textFill>
            <w14:solidFill>
              <w14:schemeClr w14:val="tx1"/>
            </w14:solidFill>
          </w14:textFill>
        </w:rPr>
        <w:t>治理论教学研究</w:t>
      </w:r>
      <w:r>
        <w:rPr>
          <w:rFonts w:ascii="仿宋" w:hAnsi="仿宋" w:eastAsia="仿宋" w:cs="仿宋"/>
          <w:color w:val="000000" w:themeColor="text1"/>
          <w:sz w:val="32"/>
          <w:szCs w:val="32"/>
          <w14:textFill>
            <w14:solidFill>
              <w14:schemeClr w14:val="tx1"/>
            </w14:solidFill>
          </w14:textFill>
        </w:rPr>
        <w:t>部</w:t>
      </w:r>
      <w:r>
        <w:rPr>
          <w:rFonts w:hint="eastAsia" w:ascii="仿宋" w:hAnsi="仿宋" w:eastAsia="仿宋" w:cs="仿宋"/>
          <w:color w:val="000000" w:themeColor="text1"/>
          <w:sz w:val="32"/>
          <w:szCs w:val="32"/>
          <w14:textFill>
            <w14:solidFill>
              <w14:schemeClr w14:val="tx1"/>
            </w14:solidFill>
          </w14:textFill>
        </w:rPr>
        <w:t>（以下简称思政部）</w:t>
      </w:r>
      <w:r>
        <w:rPr>
          <w:rFonts w:ascii="仿宋" w:hAnsi="仿宋" w:eastAsia="仿宋" w:cs="仿宋"/>
          <w:color w:val="000000" w:themeColor="text1"/>
          <w:sz w:val="32"/>
          <w:szCs w:val="32"/>
          <w14:textFill>
            <w14:solidFill>
              <w14:schemeClr w14:val="tx1"/>
            </w14:solidFill>
          </w14:textFill>
        </w:rPr>
        <w:t>独立设置，学院党委多次积极与市委相关部门沟通协调，目前</w:t>
      </w:r>
      <w:r>
        <w:rPr>
          <w:rFonts w:ascii="仿宋" w:hAnsi="仿宋" w:eastAsia="仿宋" w:cs="仿宋"/>
          <w:sz w:val="32"/>
          <w:szCs w:val="32"/>
        </w:rPr>
        <w:t>已取得市里批复文件。根据中共晋城市委机构编制委员会《关于晋城职业技术学院党政管理机构和教学业务机构备案的复函》（晋市编字〔2021〕39号）精神，思政部已成为与其他院系平行的二级教学业务机构。</w:t>
      </w:r>
      <w:r>
        <w:rPr>
          <w:rFonts w:hint="eastAsia" w:ascii="仿宋" w:hAnsi="仿宋" w:eastAsia="仿宋" w:cs="仿宋"/>
          <w:sz w:val="32"/>
          <w:szCs w:val="32"/>
        </w:rPr>
        <w:t>11月底，学院迎接了山西省高校思想政治理论课建设评估组督导评估。</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坚持“一教师一专题”教学改革，着力打造专家型教师及优秀团队。探索“分享悦纳自我，实践提升自我，示范引领自我，考核约束自我”的教学改革新路子，思政课吸引力</w:t>
      </w:r>
      <w:r>
        <w:rPr>
          <w:rFonts w:hint="eastAsia" w:ascii="仿宋" w:hAnsi="仿宋" w:eastAsia="仿宋" w:cs="仿宋"/>
          <w:sz w:val="32"/>
          <w:szCs w:val="32"/>
        </w:rPr>
        <w:t>和实效性</w:t>
      </w:r>
      <w:r>
        <w:rPr>
          <w:rFonts w:ascii="仿宋" w:hAnsi="仿宋" w:eastAsia="仿宋" w:cs="仿宋"/>
          <w:sz w:val="32"/>
          <w:szCs w:val="32"/>
        </w:rPr>
        <w:t>显著增强。崔璐璐主持的高职院校思想政治课体验式互动教学研究——以《学党史 践初心》课程为例</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被</w:t>
      </w:r>
      <w:r>
        <w:rPr>
          <w:rFonts w:ascii="仿宋" w:hAnsi="仿宋" w:eastAsia="仿宋" w:cs="仿宋"/>
          <w:sz w:val="32"/>
          <w:szCs w:val="32"/>
        </w:rPr>
        <w:t>列</w:t>
      </w:r>
      <w:r>
        <w:rPr>
          <w:rFonts w:hint="eastAsia" w:ascii="仿宋" w:hAnsi="仿宋" w:eastAsia="仿宋" w:cs="仿宋"/>
          <w:color w:val="FF0000"/>
          <w:sz w:val="32"/>
          <w:szCs w:val="32"/>
        </w:rPr>
        <w:t>入</w:t>
      </w:r>
      <w:r>
        <w:rPr>
          <w:rFonts w:ascii="仿宋" w:hAnsi="仿宋" w:eastAsia="仿宋" w:cs="仿宋"/>
          <w:sz w:val="32"/>
          <w:szCs w:val="32"/>
        </w:rPr>
        <w:t>省2021年度思想政治课教师专项课题</w:t>
      </w:r>
      <w:r>
        <w:rPr>
          <w:rFonts w:hint="eastAsia" w:ascii="仿宋" w:hAnsi="仿宋" w:eastAsia="仿宋" w:cs="仿宋"/>
          <w:sz w:val="32"/>
          <w:szCs w:val="32"/>
        </w:rPr>
        <w:t>。</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4.着力强化正面引导，思想阵地安全可控</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教学检查经常化制度化，强化课堂教学纪律约束。规范校园</w:t>
      </w:r>
      <w:r>
        <w:rPr>
          <w:rFonts w:hint="eastAsia" w:ascii="仿宋" w:hAnsi="仿宋" w:eastAsia="仿宋" w:cs="仿宋"/>
          <w:sz w:val="32"/>
          <w:szCs w:val="32"/>
        </w:rPr>
        <w:t>传统媒体和新兴媒体</w:t>
      </w:r>
      <w:r>
        <w:rPr>
          <w:rFonts w:ascii="仿宋" w:hAnsi="仿宋" w:eastAsia="仿宋" w:cs="仿宋"/>
          <w:sz w:val="32"/>
          <w:szCs w:val="32"/>
        </w:rPr>
        <w:t>等各类思想文化阵地的管理，要求“谁建群、谁负责、谁管理”，在微信群中不得妄议中央的大政方针，不得传播谣言、色情、暴力等内容。</w:t>
      </w:r>
      <w:r>
        <w:rPr>
          <w:rFonts w:hint="eastAsia" w:ascii="仿宋" w:hAnsi="仿宋" w:eastAsia="仿宋" w:cs="仿宋"/>
          <w:sz w:val="32"/>
          <w:szCs w:val="32"/>
        </w:rPr>
        <w:t>制定印发了</w:t>
      </w:r>
      <w:r>
        <w:rPr>
          <w:rFonts w:ascii="仿宋" w:hAnsi="仿宋" w:eastAsia="仿宋" w:cs="仿宋"/>
          <w:sz w:val="32"/>
          <w:szCs w:val="32"/>
        </w:rPr>
        <w:t>《晋城职业技术学院反邪教工作制度》，</w:t>
      </w:r>
      <w:r>
        <w:rPr>
          <w:rFonts w:hint="eastAsia" w:ascii="仿宋" w:hAnsi="仿宋" w:eastAsia="仿宋" w:cs="仿宋"/>
          <w:sz w:val="32"/>
          <w:szCs w:val="32"/>
        </w:rPr>
        <w:t>加强了对宗教及宗教思想传播的管理</w:t>
      </w:r>
      <w:r>
        <w:rPr>
          <w:rFonts w:ascii="仿宋" w:hAnsi="仿宋" w:eastAsia="仿宋" w:cs="仿宋"/>
          <w:sz w:val="32"/>
          <w:szCs w:val="32"/>
        </w:rPr>
        <w:t>。加强</w:t>
      </w:r>
      <w:r>
        <w:rPr>
          <w:rFonts w:hint="eastAsia" w:ascii="仿宋" w:hAnsi="仿宋" w:eastAsia="仿宋" w:cs="仿宋"/>
          <w:sz w:val="32"/>
          <w:szCs w:val="32"/>
        </w:rPr>
        <w:t>对</w:t>
      </w:r>
      <w:r>
        <w:rPr>
          <w:rFonts w:ascii="仿宋" w:hAnsi="仿宋" w:eastAsia="仿宋" w:cs="仿宋"/>
          <w:sz w:val="32"/>
          <w:szCs w:val="32"/>
        </w:rPr>
        <w:t>市民求知讲堂、职院大讲堂等报告会、研讨会、讲座、论坛</w:t>
      </w:r>
      <w:r>
        <w:rPr>
          <w:rFonts w:hint="eastAsia" w:ascii="仿宋" w:hAnsi="仿宋" w:eastAsia="仿宋" w:cs="仿宋"/>
          <w:sz w:val="32"/>
          <w:szCs w:val="32"/>
        </w:rPr>
        <w:t>的</w:t>
      </w:r>
      <w:r>
        <w:rPr>
          <w:rFonts w:ascii="仿宋" w:hAnsi="仿宋" w:eastAsia="仿宋" w:cs="仿宋"/>
          <w:sz w:val="32"/>
          <w:szCs w:val="32"/>
        </w:rPr>
        <w:t>规范管理，</w:t>
      </w:r>
      <w:r>
        <w:rPr>
          <w:rFonts w:hint="eastAsia" w:ascii="仿宋" w:hAnsi="仿宋" w:eastAsia="仿宋" w:cs="仿宋"/>
          <w:sz w:val="32"/>
          <w:szCs w:val="32"/>
        </w:rPr>
        <w:t>并</w:t>
      </w:r>
      <w:r>
        <w:rPr>
          <w:rFonts w:ascii="仿宋" w:hAnsi="仿宋" w:eastAsia="仿宋" w:cs="仿宋"/>
          <w:sz w:val="32"/>
          <w:szCs w:val="32"/>
        </w:rPr>
        <w:t>按时向市委宣传部报备。落实了报告会、讲座、刊物、网络信息的审核制度。</w:t>
      </w:r>
      <w:r>
        <w:rPr>
          <w:rFonts w:hint="eastAsia" w:ascii="仿宋" w:hAnsi="仿宋" w:eastAsia="仿宋" w:cs="仿宋"/>
          <w:sz w:val="32"/>
          <w:szCs w:val="32"/>
        </w:rPr>
        <w:t>组织召开了学院统一战线工作座谈会，做好了学院知识分子的团结引导服务工作。</w:t>
      </w:r>
    </w:p>
    <w:p>
      <w:pPr>
        <w:spacing w:line="600" w:lineRule="exact"/>
        <w:ind w:firstLine="643" w:firstLineChars="200"/>
        <w:rPr>
          <w:rFonts w:ascii="仿宋" w:hAnsi="仿宋" w:eastAsia="仿宋" w:cs="仿宋"/>
          <w:b/>
          <w:bCs/>
          <w:sz w:val="32"/>
          <w:szCs w:val="32"/>
        </w:rPr>
      </w:pPr>
      <w:r>
        <w:rPr>
          <w:rFonts w:ascii="仿宋" w:hAnsi="仿宋" w:eastAsia="仿宋" w:cs="仿宋"/>
          <w:b/>
          <w:bCs/>
          <w:sz w:val="32"/>
          <w:szCs w:val="32"/>
        </w:rPr>
        <w:t>5.着力开展教育培训，建强专业工作队伍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组织开展了党史专题培训、新闻宣传业务培训，学院“三支队伍”及通讯员、舆情员、网评员队伍业务水平显著提升。参加了省委宣传部、市委宣传部组织的哲学社会科学、意识形态工作专题培训，组织全体思政课教师参加了全国联学、联讲、联研活动和网络新教材培训，基本上做到了教师每两年轮训一次。坚持每周五组织思政教师参加周末大讲堂学习，持续强化思想引领和理论武装。</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6.着力深化媒体融合，强化网络阵地管理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充分发挥学院融媒体工作室专业优势，积极推动意识形态工作同信息技术高度融合，重点加强校园网站、“两微一端”、学生贴吧等互联网载体建设管理，创建网上思想政治工作平台。2021年至今，市级以上媒体对学院工作的报道共计80余条，其中人民网4条、新华社2条、学习强国（山西学习平台）7条。</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二、存在问题及原因分析</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（一）网络意识形态工作比较薄弱</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网络不良信贷、网络诈骗等现象时有发生，网络不良信息带来的消极影响时有存在。个别学生随意传播不实视频信息，法律意识比较淡薄。学院各部门使用的微信工作群较多，存在一定的管控风险。网络工作队伍、技防手段还不够完善，工作机制也处于摸索时期。</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（二）意识形态工作机制还需健全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现阶段，意识形态相关培训能做到每年都有，但关于培训频次、培训内容、培训目标、参训人员等缺乏制度化、体系化规定，尚未建立起长效机制。对重大事件、重要情况、重要社情民意中的倾向苗头性问题的监测、研判和回应机制还不够健全。</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（三）思政课建设工作亟待加强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一是在组织管理上，</w:t>
      </w:r>
      <w:r>
        <w:rPr>
          <w:rFonts w:ascii="仿宋" w:hAnsi="仿宋" w:eastAsia="仿宋" w:cs="仿宋"/>
          <w:sz w:val="32"/>
          <w:szCs w:val="32"/>
        </w:rPr>
        <w:t>工作机制有待进一步健全。思政部领导班子还没有配齐。思政课专项经费提取和使用还</w:t>
      </w:r>
      <w:r>
        <w:rPr>
          <w:rFonts w:hint="eastAsia" w:ascii="仿宋" w:hAnsi="仿宋" w:eastAsia="仿宋" w:cs="仿宋"/>
          <w:sz w:val="32"/>
          <w:szCs w:val="32"/>
        </w:rPr>
        <w:t>待加强；二是在</w:t>
      </w:r>
      <w:r>
        <w:rPr>
          <w:rFonts w:ascii="仿宋" w:hAnsi="仿宋" w:eastAsia="仿宋" w:cs="仿宋"/>
          <w:sz w:val="32"/>
          <w:szCs w:val="32"/>
        </w:rPr>
        <w:t>教学管理</w:t>
      </w:r>
      <w:r>
        <w:rPr>
          <w:rFonts w:hint="eastAsia" w:ascii="仿宋" w:hAnsi="仿宋" w:eastAsia="仿宋" w:cs="仿宋"/>
          <w:sz w:val="32"/>
          <w:szCs w:val="32"/>
        </w:rPr>
        <w:t>上，</w:t>
      </w:r>
      <w:r>
        <w:rPr>
          <w:rFonts w:ascii="仿宋" w:hAnsi="仿宋" w:eastAsia="仿宋" w:cs="仿宋"/>
          <w:sz w:val="32"/>
          <w:szCs w:val="32"/>
        </w:rPr>
        <w:t>课程设置还有待进一步优化</w:t>
      </w:r>
      <w:r>
        <w:rPr>
          <w:rFonts w:hint="eastAsia" w:ascii="仿宋" w:hAnsi="仿宋" w:eastAsia="仿宋" w:cs="仿宋"/>
          <w:sz w:val="32"/>
          <w:szCs w:val="32"/>
        </w:rPr>
        <w:t>，</w:t>
      </w:r>
      <w:r>
        <w:rPr>
          <w:rFonts w:ascii="仿宋" w:hAnsi="仿宋" w:eastAsia="仿宋" w:cs="仿宋"/>
          <w:sz w:val="32"/>
          <w:szCs w:val="32"/>
        </w:rPr>
        <w:t>教学方式、教学手段、考试评价方式等方面的改革还需进一步深化。课程思政与思政课程还没有形成同频共振，协同育人还需加大工作力度</w:t>
      </w:r>
      <w:r>
        <w:rPr>
          <w:rFonts w:hint="eastAsia" w:ascii="仿宋" w:hAnsi="仿宋" w:eastAsia="仿宋" w:cs="仿宋"/>
          <w:sz w:val="32"/>
          <w:szCs w:val="32"/>
        </w:rPr>
        <w:t>；三是在</w:t>
      </w:r>
      <w:r>
        <w:rPr>
          <w:rFonts w:ascii="仿宋" w:hAnsi="仿宋" w:eastAsia="仿宋" w:cs="仿宋"/>
          <w:sz w:val="32"/>
          <w:szCs w:val="32"/>
        </w:rPr>
        <w:t>队伍管理</w:t>
      </w:r>
      <w:r>
        <w:rPr>
          <w:rFonts w:hint="eastAsia" w:ascii="仿宋" w:hAnsi="仿宋" w:eastAsia="仿宋" w:cs="仿宋"/>
          <w:sz w:val="32"/>
          <w:szCs w:val="32"/>
        </w:rPr>
        <w:t>上，</w:t>
      </w:r>
      <w:r>
        <w:rPr>
          <w:rFonts w:ascii="仿宋" w:hAnsi="仿宋" w:eastAsia="仿宋" w:cs="仿宋"/>
          <w:sz w:val="32"/>
          <w:szCs w:val="32"/>
        </w:rPr>
        <w:t>思政课教师在职攻读马克思主义理论博士学位、到党政机关或基层挂职、蹲点调研等工作还存在差距。职务评聘政策还需细化落实。思政课教师奖励性绩效</w:t>
      </w:r>
      <w:r>
        <w:rPr>
          <w:rFonts w:hint="eastAsia" w:ascii="仿宋" w:hAnsi="仿宋" w:eastAsia="仿宋" w:cs="仿宋"/>
          <w:color w:val="000000" w:themeColor="text1"/>
          <w:sz w:val="32"/>
          <w:szCs w:val="32"/>
          <w14:textFill>
            <w14:solidFill>
              <w14:schemeClr w14:val="tx1"/>
            </w14:solidFill>
          </w14:textFill>
        </w:rPr>
        <w:t>倾斜政策</w:t>
      </w:r>
      <w:r>
        <w:rPr>
          <w:rFonts w:ascii="仿宋" w:hAnsi="仿宋" w:eastAsia="仿宋" w:cs="仿宋"/>
          <w:sz w:val="32"/>
          <w:szCs w:val="32"/>
        </w:rPr>
        <w:t>还没有执行到位。</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（四）学院意识形态各阵地管理仍需加强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课堂、讲座、报告、社团等思想阵地的日常管理还存在</w:t>
      </w:r>
      <w:bookmarkStart w:id="0" w:name="_GoBack"/>
      <w:bookmarkEnd w:id="0"/>
      <w:r>
        <w:rPr>
          <w:rFonts w:hint="eastAsia" w:ascii="仿宋" w:hAnsi="仿宋" w:eastAsia="仿宋" w:cs="仿宋"/>
          <w:sz w:val="32"/>
          <w:szCs w:val="32"/>
        </w:rPr>
        <w:t>薄弱环节，过程监管还需要进一步细化。学院宣传版面存在内容更新不及时、文字表述不精确等情况。对各教室内的黑板报内容缺乏整体把控和管理。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三、下一步改进措施</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（一）加强网络意识形态工作，确保意识形态阵地安全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紧紧围绕制度落实，强化主体主责。加强校园网、涉校自媒体管理，进一步完善发布流程。尽快补齐网络意识形态工作短板，建设清朗网络空间。紧紧围绕重点节点，持续关注排查“四个敏感”。加强课堂、教材、作业、试题等教学资料的政治把关，坚决防止敏感内容“变异体”混入其中。利用专项资金推进校园网络软硬件建设，确保校园网络安全。</w:t>
      </w:r>
      <w:r>
        <w:rPr>
          <w:rFonts w:hint="eastAsia" w:ascii="仿宋" w:hAnsi="仿宋" w:eastAsia="仿宋" w:cs="仿宋"/>
          <w:sz w:val="32"/>
          <w:szCs w:val="32"/>
        </w:rPr>
        <w:t>充分发挥</w:t>
      </w:r>
      <w:r>
        <w:rPr>
          <w:rFonts w:ascii="仿宋" w:hAnsi="仿宋" w:eastAsia="仿宋" w:cs="仿宋"/>
          <w:sz w:val="32"/>
          <w:szCs w:val="32"/>
        </w:rPr>
        <w:t>融媒体工作室</w:t>
      </w:r>
      <w:r>
        <w:rPr>
          <w:rFonts w:hint="eastAsia" w:ascii="仿宋" w:hAnsi="仿宋" w:eastAsia="仿宋" w:cs="仿宋"/>
          <w:sz w:val="32"/>
          <w:szCs w:val="32"/>
        </w:rPr>
        <w:t>专业优势</w:t>
      </w:r>
      <w:r>
        <w:rPr>
          <w:rFonts w:ascii="仿宋" w:hAnsi="仿宋" w:eastAsia="仿宋" w:cs="仿宋"/>
          <w:sz w:val="32"/>
          <w:szCs w:val="32"/>
        </w:rPr>
        <w:t>，统筹推进校园网络意识形态工作。进一步完善大思政暨意识形态工作机制、突发事件应急处置机制，群策群力确保阵地安全。</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（二）继续完善意识形态制度和工作机制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优化工作机制，健全培训体系，完善协同育人工作格局。</w:t>
      </w:r>
      <w:r>
        <w:rPr>
          <w:rFonts w:ascii="仿宋" w:hAnsi="仿宋" w:eastAsia="仿宋" w:cs="仿宋"/>
          <w:sz w:val="32"/>
          <w:szCs w:val="32"/>
        </w:rPr>
        <w:t>每学期至少组织一次意识形态工作队伍集中培训，重点做好</w:t>
      </w:r>
      <w:r>
        <w:rPr>
          <w:rFonts w:hint="eastAsia" w:ascii="仿宋" w:hAnsi="仿宋" w:eastAsia="仿宋" w:cs="仿宋"/>
          <w:sz w:val="32"/>
          <w:szCs w:val="32"/>
        </w:rPr>
        <w:t>通讯员、</w:t>
      </w:r>
      <w:r>
        <w:rPr>
          <w:rFonts w:ascii="仿宋" w:hAnsi="仿宋" w:eastAsia="仿宋" w:cs="仿宋"/>
          <w:sz w:val="32"/>
          <w:szCs w:val="32"/>
        </w:rPr>
        <w:t>网评员、舆情员队伍学习培训，建设素质过硬工作队伍。</w:t>
      </w:r>
      <w:r>
        <w:rPr>
          <w:rFonts w:hint="eastAsia" w:ascii="仿宋" w:hAnsi="仿宋" w:eastAsia="仿宋" w:cs="仿宋"/>
          <w:sz w:val="32"/>
          <w:szCs w:val="32"/>
        </w:rPr>
        <w:t>做好意识形态责任制网格责任落实，完善意识形态工作台账。做好学院年度意识形态督查工作，确保各项制度落实到位。把思想上的高度重视转化为具体的经费支持和手段措施，确保主流思想、核心价值渗透到意识形态工作的各个环节。</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（三）加大思政课建设力度，落实好立德树人根本任务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一是要</w:t>
      </w:r>
      <w:r>
        <w:rPr>
          <w:rFonts w:ascii="仿宋" w:hAnsi="仿宋" w:eastAsia="仿宋" w:cs="仿宋"/>
          <w:sz w:val="32"/>
          <w:szCs w:val="32"/>
        </w:rPr>
        <w:t>加强组织管理。尽快配齐思政部领导班子，实现专任教师在业务上和行政上的统一管理</w:t>
      </w:r>
      <w:r>
        <w:rPr>
          <w:rFonts w:hint="eastAsia" w:ascii="仿宋" w:hAnsi="仿宋" w:eastAsia="仿宋" w:cs="仿宋"/>
          <w:sz w:val="32"/>
          <w:szCs w:val="32"/>
        </w:rPr>
        <w:t>。</w:t>
      </w:r>
      <w:r>
        <w:rPr>
          <w:rFonts w:ascii="仿宋" w:hAnsi="仿宋" w:eastAsia="仿宋" w:cs="仿宋"/>
          <w:sz w:val="32"/>
          <w:szCs w:val="32"/>
        </w:rPr>
        <w:t>建立健全各项规章制度</w:t>
      </w:r>
      <w:r>
        <w:rPr>
          <w:rFonts w:hint="eastAsia" w:ascii="仿宋" w:hAnsi="仿宋" w:eastAsia="仿宋" w:cs="仿宋"/>
          <w:sz w:val="32"/>
          <w:szCs w:val="32"/>
        </w:rPr>
        <w:t>。</w:t>
      </w:r>
      <w:r>
        <w:rPr>
          <w:rFonts w:ascii="仿宋" w:hAnsi="仿宋" w:eastAsia="仿宋" w:cs="仿宋"/>
          <w:sz w:val="32"/>
          <w:szCs w:val="32"/>
        </w:rPr>
        <w:t>制定培养培训计划，鼓励教师参加在职进修；</w:t>
      </w:r>
      <w:r>
        <w:rPr>
          <w:rFonts w:hint="eastAsia" w:ascii="仿宋" w:hAnsi="仿宋" w:eastAsia="仿宋" w:cs="仿宋"/>
          <w:sz w:val="32"/>
          <w:szCs w:val="32"/>
        </w:rPr>
        <w:t>二是要落实专项经费津贴。制定经费使用计划，在学院经费预算中安排思政课专项经费。尽快按照国家标准落实思政课教师专项津贴，改善教师待遇，调动教师工作积极性；三是加大教研改革力度。改革教学方法、教学手段和考试评价方式，增强思政课亲和力和感染力。通过新老结对开展集体备课，解决教学重点难点。改善教师科研条件，鼓励教师积极投身科研。继续完善主题研讨、课堂新闻分享等品牌活动，使之规范化、制度化。不断探索实践教学新途径，增强实践体悟的针对性和实效性。</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（四）加强意识形态各阵地管理，确保阵地稳固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加强对课堂、讲座、报告、社团等思想阵地的日常管理和过程监管。及时更新学院宣传版面内容，把十九届六中全会精神内容加入其中。加强对各教室板报内容的管理和审核，责任到人，班级辅导员和思政课教师为主要责任人。</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学院将以十九届</w:t>
      </w:r>
      <w:r>
        <w:rPr>
          <w:rFonts w:hint="eastAsia" w:ascii="仿宋" w:hAnsi="仿宋" w:eastAsia="仿宋" w:cs="仿宋"/>
          <w:sz w:val="32"/>
          <w:szCs w:val="32"/>
        </w:rPr>
        <w:t>六</w:t>
      </w:r>
      <w:r>
        <w:rPr>
          <w:rFonts w:ascii="仿宋" w:hAnsi="仿宋" w:eastAsia="仿宋" w:cs="仿宋"/>
          <w:sz w:val="32"/>
          <w:szCs w:val="32"/>
        </w:rPr>
        <w:t>中全会精神为指引，</w:t>
      </w:r>
      <w:r>
        <w:rPr>
          <w:rFonts w:hint="eastAsia" w:ascii="仿宋" w:hAnsi="仿宋" w:eastAsia="仿宋" w:cs="仿宋"/>
          <w:sz w:val="32"/>
          <w:szCs w:val="32"/>
        </w:rPr>
        <w:t>深入贯彻落实省市党代会精神，</w:t>
      </w:r>
      <w:r>
        <w:rPr>
          <w:rFonts w:ascii="仿宋" w:hAnsi="仿宋" w:eastAsia="仿宋" w:cs="仿宋"/>
          <w:sz w:val="32"/>
          <w:szCs w:val="32"/>
        </w:rPr>
        <w:t>进一步把准工作定位，增强</w:t>
      </w:r>
      <w:r>
        <w:rPr>
          <w:rFonts w:hint="eastAsia" w:ascii="仿宋" w:hAnsi="仿宋" w:eastAsia="仿宋" w:cs="仿宋"/>
          <w:sz w:val="32"/>
          <w:szCs w:val="32"/>
        </w:rPr>
        <w:t>政治意识、大局</w:t>
      </w:r>
      <w:r>
        <w:rPr>
          <w:rFonts w:ascii="仿宋" w:hAnsi="仿宋" w:eastAsia="仿宋" w:cs="仿宋"/>
          <w:sz w:val="32"/>
          <w:szCs w:val="32"/>
        </w:rPr>
        <w:t>意识</w:t>
      </w:r>
      <w:r>
        <w:rPr>
          <w:rFonts w:hint="eastAsia" w:ascii="仿宋" w:hAnsi="仿宋" w:eastAsia="仿宋" w:cs="仿宋"/>
          <w:sz w:val="32"/>
          <w:szCs w:val="32"/>
        </w:rPr>
        <w:t>和忧患</w:t>
      </w:r>
      <w:r>
        <w:rPr>
          <w:rFonts w:ascii="仿宋" w:hAnsi="仿宋" w:eastAsia="仿宋" w:cs="仿宋"/>
          <w:sz w:val="32"/>
          <w:szCs w:val="32"/>
        </w:rPr>
        <w:t>意识，做到守土有责、守土尽责，</w:t>
      </w:r>
      <w:r>
        <w:rPr>
          <w:rFonts w:hint="eastAsia" w:ascii="仿宋" w:hAnsi="仿宋" w:eastAsia="仿宋" w:cs="仿宋"/>
          <w:sz w:val="32"/>
          <w:szCs w:val="32"/>
        </w:rPr>
        <w:t>为党育人、为国育才，</w:t>
      </w:r>
      <w:r>
        <w:rPr>
          <w:rFonts w:ascii="仿宋" w:hAnsi="仿宋" w:eastAsia="仿宋" w:cs="仿宋"/>
          <w:sz w:val="32"/>
          <w:szCs w:val="32"/>
        </w:rPr>
        <w:t>确保培养又红又专、德才兼备、全面发展的中国特色社会主义合格建设者和可靠接班人。</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jc w:val="right"/>
        <w:rPr>
          <w:rFonts w:ascii="仿宋" w:hAnsi="仿宋" w:eastAsia="仿宋" w:cs="仿宋"/>
          <w:sz w:val="32"/>
          <w:szCs w:val="32"/>
        </w:rPr>
      </w:pPr>
      <w:r>
        <w:rPr>
          <w:rFonts w:ascii="仿宋" w:hAnsi="仿宋" w:eastAsia="仿宋" w:cs="仿宋"/>
          <w:sz w:val="32"/>
          <w:szCs w:val="32"/>
        </w:rPr>
        <w:t>中共晋城职业技术学院委员会</w:t>
      </w:r>
    </w:p>
    <w:p>
      <w:pPr>
        <w:spacing w:line="6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202</w:t>
      </w:r>
      <w:r>
        <w:rPr>
          <w:rFonts w:hint="eastAsia" w:ascii="仿宋" w:hAnsi="仿宋" w:eastAsia="仿宋" w:cs="仿宋"/>
          <w:sz w:val="32"/>
          <w:szCs w:val="32"/>
        </w:rPr>
        <w:t>2</w:t>
      </w:r>
      <w:r>
        <w:rPr>
          <w:rFonts w:ascii="仿宋" w:hAnsi="仿宋" w:eastAsia="仿宋" w:cs="仿宋"/>
          <w:sz w:val="32"/>
          <w:szCs w:val="32"/>
        </w:rPr>
        <w:t>年</w:t>
      </w:r>
      <w:r>
        <w:rPr>
          <w:rFonts w:hint="eastAsia" w:ascii="仿宋" w:hAnsi="仿宋" w:eastAsia="仿宋" w:cs="仿宋"/>
          <w:sz w:val="32"/>
          <w:szCs w:val="32"/>
        </w:rPr>
        <w:t>4</w:t>
      </w:r>
      <w:r>
        <w:rPr>
          <w:rFonts w:ascii="仿宋" w:hAnsi="仿宋" w:eastAsia="仿宋" w:cs="仿宋"/>
          <w:sz w:val="32"/>
          <w:szCs w:val="32"/>
        </w:rPr>
        <w:t>月</w:t>
      </w:r>
      <w:r>
        <w:rPr>
          <w:rFonts w:hint="eastAsia" w:ascii="仿宋" w:hAnsi="仿宋" w:eastAsia="仿宋" w:cs="仿宋"/>
          <w:sz w:val="32"/>
          <w:szCs w:val="32"/>
        </w:rPr>
        <w:t>14</w:t>
      </w:r>
      <w:r>
        <w:rPr>
          <w:rFonts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E6"/>
    <w:rsid w:val="0019492D"/>
    <w:rsid w:val="00196EE6"/>
    <w:rsid w:val="00260DE5"/>
    <w:rsid w:val="004A7DE6"/>
    <w:rsid w:val="004E0853"/>
    <w:rsid w:val="00535A1D"/>
    <w:rsid w:val="00622B8B"/>
    <w:rsid w:val="00655327"/>
    <w:rsid w:val="007815E7"/>
    <w:rsid w:val="007B5445"/>
    <w:rsid w:val="007E6B99"/>
    <w:rsid w:val="00882EE6"/>
    <w:rsid w:val="00A27725"/>
    <w:rsid w:val="00B654A6"/>
    <w:rsid w:val="00D519CE"/>
    <w:rsid w:val="00DD4DC0"/>
    <w:rsid w:val="00DD73D9"/>
    <w:rsid w:val="00E70C6A"/>
    <w:rsid w:val="00EE4342"/>
    <w:rsid w:val="00F929D6"/>
    <w:rsid w:val="010142E7"/>
    <w:rsid w:val="010E0BAB"/>
    <w:rsid w:val="01342925"/>
    <w:rsid w:val="01471CCF"/>
    <w:rsid w:val="01633C31"/>
    <w:rsid w:val="018934BC"/>
    <w:rsid w:val="01B173CE"/>
    <w:rsid w:val="01DC3F49"/>
    <w:rsid w:val="024E2633"/>
    <w:rsid w:val="02547F78"/>
    <w:rsid w:val="026E3563"/>
    <w:rsid w:val="027246D7"/>
    <w:rsid w:val="02D62A03"/>
    <w:rsid w:val="03070AF2"/>
    <w:rsid w:val="03095732"/>
    <w:rsid w:val="031278E7"/>
    <w:rsid w:val="036B4DF9"/>
    <w:rsid w:val="03706156"/>
    <w:rsid w:val="0380415F"/>
    <w:rsid w:val="03974D91"/>
    <w:rsid w:val="044937A0"/>
    <w:rsid w:val="044B073D"/>
    <w:rsid w:val="04723AC1"/>
    <w:rsid w:val="048A5729"/>
    <w:rsid w:val="04A20AA2"/>
    <w:rsid w:val="04B567FB"/>
    <w:rsid w:val="04C23A3B"/>
    <w:rsid w:val="04E25953"/>
    <w:rsid w:val="04FE027A"/>
    <w:rsid w:val="053B5DE6"/>
    <w:rsid w:val="055729C4"/>
    <w:rsid w:val="059F59C0"/>
    <w:rsid w:val="05A30A24"/>
    <w:rsid w:val="06302278"/>
    <w:rsid w:val="06715167"/>
    <w:rsid w:val="06934D3D"/>
    <w:rsid w:val="069C6CBB"/>
    <w:rsid w:val="06A32BD2"/>
    <w:rsid w:val="06B41FB0"/>
    <w:rsid w:val="06BA373B"/>
    <w:rsid w:val="06C70802"/>
    <w:rsid w:val="06D178E3"/>
    <w:rsid w:val="06FE1427"/>
    <w:rsid w:val="06FE3C3A"/>
    <w:rsid w:val="070C65B3"/>
    <w:rsid w:val="071C49AC"/>
    <w:rsid w:val="077E2DB4"/>
    <w:rsid w:val="07970547"/>
    <w:rsid w:val="07A64E34"/>
    <w:rsid w:val="07DC3B54"/>
    <w:rsid w:val="07FE0DC0"/>
    <w:rsid w:val="0810552D"/>
    <w:rsid w:val="082159D2"/>
    <w:rsid w:val="0846402C"/>
    <w:rsid w:val="087769DC"/>
    <w:rsid w:val="089A6635"/>
    <w:rsid w:val="08A61C11"/>
    <w:rsid w:val="08B706D9"/>
    <w:rsid w:val="08E86B8F"/>
    <w:rsid w:val="08EE6594"/>
    <w:rsid w:val="090D42F4"/>
    <w:rsid w:val="09286216"/>
    <w:rsid w:val="092A617C"/>
    <w:rsid w:val="09813B2C"/>
    <w:rsid w:val="09B821A5"/>
    <w:rsid w:val="09C61C8C"/>
    <w:rsid w:val="09D24CD7"/>
    <w:rsid w:val="09F22793"/>
    <w:rsid w:val="09FF601C"/>
    <w:rsid w:val="0A06761B"/>
    <w:rsid w:val="0A194FAC"/>
    <w:rsid w:val="0A3E11EA"/>
    <w:rsid w:val="0A802816"/>
    <w:rsid w:val="0A9702DA"/>
    <w:rsid w:val="0AA15D90"/>
    <w:rsid w:val="0AD0462B"/>
    <w:rsid w:val="0AE549D1"/>
    <w:rsid w:val="0AF63095"/>
    <w:rsid w:val="0B0A7A34"/>
    <w:rsid w:val="0B1812CB"/>
    <w:rsid w:val="0B1B672C"/>
    <w:rsid w:val="0B285889"/>
    <w:rsid w:val="0B432E1A"/>
    <w:rsid w:val="0B44584A"/>
    <w:rsid w:val="0B4C4440"/>
    <w:rsid w:val="0B4F6774"/>
    <w:rsid w:val="0B642165"/>
    <w:rsid w:val="0B76414B"/>
    <w:rsid w:val="0B8616D8"/>
    <w:rsid w:val="0B8C2A6F"/>
    <w:rsid w:val="0B9D4679"/>
    <w:rsid w:val="0BB51256"/>
    <w:rsid w:val="0BBF089B"/>
    <w:rsid w:val="0BC51EDD"/>
    <w:rsid w:val="0BC61B9C"/>
    <w:rsid w:val="0BDE1038"/>
    <w:rsid w:val="0BE91695"/>
    <w:rsid w:val="0C0D4A7A"/>
    <w:rsid w:val="0C1F7A52"/>
    <w:rsid w:val="0C2B491F"/>
    <w:rsid w:val="0C2F1497"/>
    <w:rsid w:val="0C397E4C"/>
    <w:rsid w:val="0C3B77A1"/>
    <w:rsid w:val="0C5719F2"/>
    <w:rsid w:val="0C8853FB"/>
    <w:rsid w:val="0CA370C6"/>
    <w:rsid w:val="0CB52E81"/>
    <w:rsid w:val="0CD80EB5"/>
    <w:rsid w:val="0CE876EB"/>
    <w:rsid w:val="0CEA1213"/>
    <w:rsid w:val="0D276135"/>
    <w:rsid w:val="0D3F60C4"/>
    <w:rsid w:val="0D40691B"/>
    <w:rsid w:val="0D5A5B84"/>
    <w:rsid w:val="0D5F288C"/>
    <w:rsid w:val="0D807806"/>
    <w:rsid w:val="0DAB7E88"/>
    <w:rsid w:val="0DBA21AF"/>
    <w:rsid w:val="0DE6748A"/>
    <w:rsid w:val="0E192028"/>
    <w:rsid w:val="0E1E419D"/>
    <w:rsid w:val="0E257DAF"/>
    <w:rsid w:val="0E480F42"/>
    <w:rsid w:val="0E6C49CB"/>
    <w:rsid w:val="0E726AC8"/>
    <w:rsid w:val="0E8E0EF1"/>
    <w:rsid w:val="0EAF592F"/>
    <w:rsid w:val="0EE970B5"/>
    <w:rsid w:val="0EEF46AB"/>
    <w:rsid w:val="0F581F3F"/>
    <w:rsid w:val="0FB17D7E"/>
    <w:rsid w:val="0FE02743"/>
    <w:rsid w:val="0FFF39B3"/>
    <w:rsid w:val="1039113D"/>
    <w:rsid w:val="10772D66"/>
    <w:rsid w:val="10A251C5"/>
    <w:rsid w:val="10AA471F"/>
    <w:rsid w:val="10B12126"/>
    <w:rsid w:val="10C4147E"/>
    <w:rsid w:val="10CC51F9"/>
    <w:rsid w:val="10DB6837"/>
    <w:rsid w:val="10E81F9D"/>
    <w:rsid w:val="10EC3FA7"/>
    <w:rsid w:val="10FF42FC"/>
    <w:rsid w:val="11173913"/>
    <w:rsid w:val="117029B9"/>
    <w:rsid w:val="117F7E75"/>
    <w:rsid w:val="119B673E"/>
    <w:rsid w:val="11BF6A14"/>
    <w:rsid w:val="1210407F"/>
    <w:rsid w:val="122C5DA3"/>
    <w:rsid w:val="12410565"/>
    <w:rsid w:val="124476A9"/>
    <w:rsid w:val="128F009A"/>
    <w:rsid w:val="1296261D"/>
    <w:rsid w:val="1296618D"/>
    <w:rsid w:val="12AE68E2"/>
    <w:rsid w:val="12B4789D"/>
    <w:rsid w:val="12ED757E"/>
    <w:rsid w:val="131414CD"/>
    <w:rsid w:val="131668FA"/>
    <w:rsid w:val="13252C26"/>
    <w:rsid w:val="132541D7"/>
    <w:rsid w:val="132F1AFF"/>
    <w:rsid w:val="133E496B"/>
    <w:rsid w:val="13405E57"/>
    <w:rsid w:val="134B36E4"/>
    <w:rsid w:val="137D5100"/>
    <w:rsid w:val="13F46083"/>
    <w:rsid w:val="13F55112"/>
    <w:rsid w:val="14032C68"/>
    <w:rsid w:val="1403334F"/>
    <w:rsid w:val="142B6CA9"/>
    <w:rsid w:val="147977EE"/>
    <w:rsid w:val="14811319"/>
    <w:rsid w:val="14870F62"/>
    <w:rsid w:val="149D5D3B"/>
    <w:rsid w:val="14CA19EB"/>
    <w:rsid w:val="14FB57E9"/>
    <w:rsid w:val="15050DD3"/>
    <w:rsid w:val="154C31EC"/>
    <w:rsid w:val="156B1BBA"/>
    <w:rsid w:val="157528F4"/>
    <w:rsid w:val="15C30690"/>
    <w:rsid w:val="15D2534F"/>
    <w:rsid w:val="15ED047E"/>
    <w:rsid w:val="16344B85"/>
    <w:rsid w:val="164840CA"/>
    <w:rsid w:val="16751834"/>
    <w:rsid w:val="167701E3"/>
    <w:rsid w:val="168657C5"/>
    <w:rsid w:val="169A2832"/>
    <w:rsid w:val="16BE3B42"/>
    <w:rsid w:val="16D94ACF"/>
    <w:rsid w:val="16E06419"/>
    <w:rsid w:val="178B528C"/>
    <w:rsid w:val="17C321B0"/>
    <w:rsid w:val="181D4A1B"/>
    <w:rsid w:val="184130EB"/>
    <w:rsid w:val="18442D6F"/>
    <w:rsid w:val="185E72CA"/>
    <w:rsid w:val="18715C3B"/>
    <w:rsid w:val="188523B5"/>
    <w:rsid w:val="18BA0027"/>
    <w:rsid w:val="18BD69A8"/>
    <w:rsid w:val="18C579A5"/>
    <w:rsid w:val="18CB2F59"/>
    <w:rsid w:val="190E7F2E"/>
    <w:rsid w:val="19151FCB"/>
    <w:rsid w:val="191D6467"/>
    <w:rsid w:val="192E4951"/>
    <w:rsid w:val="192F2EBE"/>
    <w:rsid w:val="193307EA"/>
    <w:rsid w:val="19853B17"/>
    <w:rsid w:val="198C1F86"/>
    <w:rsid w:val="1993254E"/>
    <w:rsid w:val="19D87C50"/>
    <w:rsid w:val="19E04498"/>
    <w:rsid w:val="19F1577D"/>
    <w:rsid w:val="1A1D3A44"/>
    <w:rsid w:val="1A261815"/>
    <w:rsid w:val="1A370846"/>
    <w:rsid w:val="1A470614"/>
    <w:rsid w:val="1A615959"/>
    <w:rsid w:val="1AE13A52"/>
    <w:rsid w:val="1AF05818"/>
    <w:rsid w:val="1B0C1E5C"/>
    <w:rsid w:val="1B2D5B67"/>
    <w:rsid w:val="1B3C2D9B"/>
    <w:rsid w:val="1B462BDA"/>
    <w:rsid w:val="1B472E45"/>
    <w:rsid w:val="1B78012D"/>
    <w:rsid w:val="1B850BA5"/>
    <w:rsid w:val="1B9108E8"/>
    <w:rsid w:val="1BA46578"/>
    <w:rsid w:val="1BCD75D9"/>
    <w:rsid w:val="1C0E4FB0"/>
    <w:rsid w:val="1C146F3C"/>
    <w:rsid w:val="1C17105B"/>
    <w:rsid w:val="1C3205DA"/>
    <w:rsid w:val="1C507930"/>
    <w:rsid w:val="1C5C684C"/>
    <w:rsid w:val="1C681CE1"/>
    <w:rsid w:val="1C8E55C6"/>
    <w:rsid w:val="1CA66F61"/>
    <w:rsid w:val="1CCD2FBC"/>
    <w:rsid w:val="1CD54E33"/>
    <w:rsid w:val="1CF41C94"/>
    <w:rsid w:val="1D4C410C"/>
    <w:rsid w:val="1DC61CDA"/>
    <w:rsid w:val="1DFD4E4F"/>
    <w:rsid w:val="1E000BD9"/>
    <w:rsid w:val="1E10233A"/>
    <w:rsid w:val="1E1A5346"/>
    <w:rsid w:val="1E2A215E"/>
    <w:rsid w:val="1E2E535E"/>
    <w:rsid w:val="1E5C052A"/>
    <w:rsid w:val="1E8F7073"/>
    <w:rsid w:val="1EAD485F"/>
    <w:rsid w:val="1EBB0088"/>
    <w:rsid w:val="1ECC20C4"/>
    <w:rsid w:val="1EDB364F"/>
    <w:rsid w:val="1EED0044"/>
    <w:rsid w:val="1EF14775"/>
    <w:rsid w:val="1F110225"/>
    <w:rsid w:val="1F214DBB"/>
    <w:rsid w:val="1F2B1C42"/>
    <w:rsid w:val="1F3F1A46"/>
    <w:rsid w:val="1F771571"/>
    <w:rsid w:val="1F7C1001"/>
    <w:rsid w:val="1F870D21"/>
    <w:rsid w:val="1F937264"/>
    <w:rsid w:val="1FBD246B"/>
    <w:rsid w:val="1FE575D7"/>
    <w:rsid w:val="1FFD0E23"/>
    <w:rsid w:val="20326B1D"/>
    <w:rsid w:val="203A3341"/>
    <w:rsid w:val="20467691"/>
    <w:rsid w:val="20610F59"/>
    <w:rsid w:val="207E4E6D"/>
    <w:rsid w:val="208B5A64"/>
    <w:rsid w:val="20AC7EDC"/>
    <w:rsid w:val="20CB38B3"/>
    <w:rsid w:val="2101185D"/>
    <w:rsid w:val="216776D4"/>
    <w:rsid w:val="21974FF9"/>
    <w:rsid w:val="21C54835"/>
    <w:rsid w:val="21D81A10"/>
    <w:rsid w:val="21F00FB5"/>
    <w:rsid w:val="21FC5BB8"/>
    <w:rsid w:val="221268F9"/>
    <w:rsid w:val="22270941"/>
    <w:rsid w:val="22416B3F"/>
    <w:rsid w:val="22674DE2"/>
    <w:rsid w:val="227554B3"/>
    <w:rsid w:val="22AB1DB2"/>
    <w:rsid w:val="22B13EAE"/>
    <w:rsid w:val="23105282"/>
    <w:rsid w:val="23304C12"/>
    <w:rsid w:val="23311857"/>
    <w:rsid w:val="234A2FE9"/>
    <w:rsid w:val="236F763F"/>
    <w:rsid w:val="23CB2674"/>
    <w:rsid w:val="23F07794"/>
    <w:rsid w:val="23F501FD"/>
    <w:rsid w:val="24055253"/>
    <w:rsid w:val="245541B5"/>
    <w:rsid w:val="246941DA"/>
    <w:rsid w:val="24753747"/>
    <w:rsid w:val="247B46CA"/>
    <w:rsid w:val="24B105CE"/>
    <w:rsid w:val="24BB558D"/>
    <w:rsid w:val="2518667F"/>
    <w:rsid w:val="25304CF2"/>
    <w:rsid w:val="254A5DDB"/>
    <w:rsid w:val="25601384"/>
    <w:rsid w:val="25A73BF5"/>
    <w:rsid w:val="25FA15D6"/>
    <w:rsid w:val="25FE500E"/>
    <w:rsid w:val="26437662"/>
    <w:rsid w:val="26486F9F"/>
    <w:rsid w:val="266E2779"/>
    <w:rsid w:val="269A608C"/>
    <w:rsid w:val="26AF5C87"/>
    <w:rsid w:val="26BC3EDA"/>
    <w:rsid w:val="26BD36C3"/>
    <w:rsid w:val="26BF708A"/>
    <w:rsid w:val="26C864B8"/>
    <w:rsid w:val="26DE63D7"/>
    <w:rsid w:val="26F118DF"/>
    <w:rsid w:val="277E0938"/>
    <w:rsid w:val="278708FB"/>
    <w:rsid w:val="278E476F"/>
    <w:rsid w:val="27B54494"/>
    <w:rsid w:val="27E22B2C"/>
    <w:rsid w:val="27F16396"/>
    <w:rsid w:val="28155F66"/>
    <w:rsid w:val="282B0F65"/>
    <w:rsid w:val="283854FB"/>
    <w:rsid w:val="284330A2"/>
    <w:rsid w:val="28950A29"/>
    <w:rsid w:val="28AB0FB6"/>
    <w:rsid w:val="28C521AE"/>
    <w:rsid w:val="29067E4E"/>
    <w:rsid w:val="2935181F"/>
    <w:rsid w:val="294074A5"/>
    <w:rsid w:val="297A6E0F"/>
    <w:rsid w:val="298C7C10"/>
    <w:rsid w:val="29C42AEF"/>
    <w:rsid w:val="29D175AB"/>
    <w:rsid w:val="2A0B5144"/>
    <w:rsid w:val="2A415BB0"/>
    <w:rsid w:val="2ABB16AC"/>
    <w:rsid w:val="2AC3293C"/>
    <w:rsid w:val="2B1272E5"/>
    <w:rsid w:val="2B2E7AA0"/>
    <w:rsid w:val="2B3D4D7A"/>
    <w:rsid w:val="2B767B1D"/>
    <w:rsid w:val="2B9912EE"/>
    <w:rsid w:val="2B997E1A"/>
    <w:rsid w:val="2BDC47FE"/>
    <w:rsid w:val="2BF957CE"/>
    <w:rsid w:val="2C05161F"/>
    <w:rsid w:val="2C0A65E3"/>
    <w:rsid w:val="2C0F33A2"/>
    <w:rsid w:val="2C3412A1"/>
    <w:rsid w:val="2C565564"/>
    <w:rsid w:val="2C5D24A6"/>
    <w:rsid w:val="2C5F6143"/>
    <w:rsid w:val="2CB83D4E"/>
    <w:rsid w:val="2CBE3EFE"/>
    <w:rsid w:val="2CDD7A54"/>
    <w:rsid w:val="2CEC54C3"/>
    <w:rsid w:val="2CF9616E"/>
    <w:rsid w:val="2D33679C"/>
    <w:rsid w:val="2D392C73"/>
    <w:rsid w:val="2D8408C2"/>
    <w:rsid w:val="2D893CF8"/>
    <w:rsid w:val="2DB826E9"/>
    <w:rsid w:val="2DC41BA7"/>
    <w:rsid w:val="2DCB71F1"/>
    <w:rsid w:val="2DD0784B"/>
    <w:rsid w:val="2DD11C2E"/>
    <w:rsid w:val="2DF37793"/>
    <w:rsid w:val="2E09337D"/>
    <w:rsid w:val="2E2458C3"/>
    <w:rsid w:val="2E2946C2"/>
    <w:rsid w:val="2E353B85"/>
    <w:rsid w:val="2E4B3AF0"/>
    <w:rsid w:val="2E723C99"/>
    <w:rsid w:val="2E88558C"/>
    <w:rsid w:val="2EA31E7E"/>
    <w:rsid w:val="2EA4231D"/>
    <w:rsid w:val="2EAE2587"/>
    <w:rsid w:val="2EBD0A8E"/>
    <w:rsid w:val="2EFA1491"/>
    <w:rsid w:val="2EFC1D7E"/>
    <w:rsid w:val="2F05483E"/>
    <w:rsid w:val="2F20190B"/>
    <w:rsid w:val="2F4C7BF9"/>
    <w:rsid w:val="2F83542F"/>
    <w:rsid w:val="2F9224FF"/>
    <w:rsid w:val="2FDD5F7E"/>
    <w:rsid w:val="2FE6717B"/>
    <w:rsid w:val="2FF71E31"/>
    <w:rsid w:val="30104263"/>
    <w:rsid w:val="302B5BDE"/>
    <w:rsid w:val="30366764"/>
    <w:rsid w:val="30402F81"/>
    <w:rsid w:val="30420DFA"/>
    <w:rsid w:val="304D2276"/>
    <w:rsid w:val="30512B64"/>
    <w:rsid w:val="305C2328"/>
    <w:rsid w:val="30622F06"/>
    <w:rsid w:val="3066500C"/>
    <w:rsid w:val="306E55F1"/>
    <w:rsid w:val="30795662"/>
    <w:rsid w:val="30DB6456"/>
    <w:rsid w:val="30FE7172"/>
    <w:rsid w:val="31042E94"/>
    <w:rsid w:val="3116130F"/>
    <w:rsid w:val="312F221D"/>
    <w:rsid w:val="31452E8C"/>
    <w:rsid w:val="31694FD4"/>
    <w:rsid w:val="318A1050"/>
    <w:rsid w:val="319B6ACC"/>
    <w:rsid w:val="31B042C5"/>
    <w:rsid w:val="31B52377"/>
    <w:rsid w:val="31D80C53"/>
    <w:rsid w:val="31E33AEE"/>
    <w:rsid w:val="320B4515"/>
    <w:rsid w:val="32124094"/>
    <w:rsid w:val="324E0053"/>
    <w:rsid w:val="32661791"/>
    <w:rsid w:val="32B03756"/>
    <w:rsid w:val="32D43363"/>
    <w:rsid w:val="3309317C"/>
    <w:rsid w:val="33097DA0"/>
    <w:rsid w:val="33296A1C"/>
    <w:rsid w:val="33402362"/>
    <w:rsid w:val="336D0A4D"/>
    <w:rsid w:val="33A85125"/>
    <w:rsid w:val="33BA4F4C"/>
    <w:rsid w:val="33C2448B"/>
    <w:rsid w:val="3411395F"/>
    <w:rsid w:val="343142A3"/>
    <w:rsid w:val="344E7F20"/>
    <w:rsid w:val="344F01BE"/>
    <w:rsid w:val="346C7A76"/>
    <w:rsid w:val="34C172FE"/>
    <w:rsid w:val="34CE0B73"/>
    <w:rsid w:val="34D57FFA"/>
    <w:rsid w:val="35126C78"/>
    <w:rsid w:val="35285620"/>
    <w:rsid w:val="354468B6"/>
    <w:rsid w:val="35470CE5"/>
    <w:rsid w:val="35913587"/>
    <w:rsid w:val="359F618C"/>
    <w:rsid w:val="35D17DBD"/>
    <w:rsid w:val="35F04DD5"/>
    <w:rsid w:val="3601422C"/>
    <w:rsid w:val="360B4F50"/>
    <w:rsid w:val="36192F79"/>
    <w:rsid w:val="3638473C"/>
    <w:rsid w:val="36384EBE"/>
    <w:rsid w:val="363A1242"/>
    <w:rsid w:val="363A746C"/>
    <w:rsid w:val="365956B9"/>
    <w:rsid w:val="365E60BD"/>
    <w:rsid w:val="369764D8"/>
    <w:rsid w:val="36AB4939"/>
    <w:rsid w:val="36B17F6C"/>
    <w:rsid w:val="36BC7EE7"/>
    <w:rsid w:val="36FC183E"/>
    <w:rsid w:val="37046D65"/>
    <w:rsid w:val="37194734"/>
    <w:rsid w:val="375B0B6D"/>
    <w:rsid w:val="37964E6F"/>
    <w:rsid w:val="37992AF1"/>
    <w:rsid w:val="37E95551"/>
    <w:rsid w:val="37F4781F"/>
    <w:rsid w:val="381210BB"/>
    <w:rsid w:val="383267EB"/>
    <w:rsid w:val="383816E9"/>
    <w:rsid w:val="384D2D0A"/>
    <w:rsid w:val="38540178"/>
    <w:rsid w:val="38A57691"/>
    <w:rsid w:val="38C16A2B"/>
    <w:rsid w:val="38C746E0"/>
    <w:rsid w:val="38C87B02"/>
    <w:rsid w:val="38CA73FE"/>
    <w:rsid w:val="38F92CB8"/>
    <w:rsid w:val="390056BE"/>
    <w:rsid w:val="391A2820"/>
    <w:rsid w:val="39675780"/>
    <w:rsid w:val="396A0A65"/>
    <w:rsid w:val="397C4B4D"/>
    <w:rsid w:val="39AD194B"/>
    <w:rsid w:val="39AF1D42"/>
    <w:rsid w:val="39FA469C"/>
    <w:rsid w:val="3A0A1207"/>
    <w:rsid w:val="3A0C2240"/>
    <w:rsid w:val="3A381872"/>
    <w:rsid w:val="3A516CEA"/>
    <w:rsid w:val="3A590500"/>
    <w:rsid w:val="3A595787"/>
    <w:rsid w:val="3A641F0C"/>
    <w:rsid w:val="3A6C2C0F"/>
    <w:rsid w:val="3A881520"/>
    <w:rsid w:val="3A8E7FE6"/>
    <w:rsid w:val="3A955F4D"/>
    <w:rsid w:val="3ABB71CD"/>
    <w:rsid w:val="3ABE1D46"/>
    <w:rsid w:val="3AE92606"/>
    <w:rsid w:val="3AEC574F"/>
    <w:rsid w:val="3AF93789"/>
    <w:rsid w:val="3AFA4739"/>
    <w:rsid w:val="3B03321E"/>
    <w:rsid w:val="3B283217"/>
    <w:rsid w:val="3B533EDC"/>
    <w:rsid w:val="3B5E7E53"/>
    <w:rsid w:val="3B5F610E"/>
    <w:rsid w:val="3B774B40"/>
    <w:rsid w:val="3BAD0ED5"/>
    <w:rsid w:val="3BB34855"/>
    <w:rsid w:val="3BB62EEB"/>
    <w:rsid w:val="3BCE2317"/>
    <w:rsid w:val="3BE14528"/>
    <w:rsid w:val="3BE6643A"/>
    <w:rsid w:val="3C3250A9"/>
    <w:rsid w:val="3C401F18"/>
    <w:rsid w:val="3C5D6D73"/>
    <w:rsid w:val="3C7C4D06"/>
    <w:rsid w:val="3C9208E5"/>
    <w:rsid w:val="3CAC0774"/>
    <w:rsid w:val="3CCB6DF3"/>
    <w:rsid w:val="3CD30E97"/>
    <w:rsid w:val="3CDC487C"/>
    <w:rsid w:val="3D0F5A2A"/>
    <w:rsid w:val="3D134EC9"/>
    <w:rsid w:val="3D174F66"/>
    <w:rsid w:val="3D271E74"/>
    <w:rsid w:val="3D3342FB"/>
    <w:rsid w:val="3DA37F2E"/>
    <w:rsid w:val="3DA7693F"/>
    <w:rsid w:val="3DA870E2"/>
    <w:rsid w:val="3DC41B89"/>
    <w:rsid w:val="3DC75403"/>
    <w:rsid w:val="3E4624C0"/>
    <w:rsid w:val="3E4B3B88"/>
    <w:rsid w:val="3E784182"/>
    <w:rsid w:val="3E823C8D"/>
    <w:rsid w:val="3E921FDC"/>
    <w:rsid w:val="3ED01F2D"/>
    <w:rsid w:val="3EE923C8"/>
    <w:rsid w:val="3F3845E4"/>
    <w:rsid w:val="3F860853"/>
    <w:rsid w:val="3FC5254A"/>
    <w:rsid w:val="3FF14DF5"/>
    <w:rsid w:val="400F1320"/>
    <w:rsid w:val="40232D63"/>
    <w:rsid w:val="404E76CF"/>
    <w:rsid w:val="40562835"/>
    <w:rsid w:val="406D4C4D"/>
    <w:rsid w:val="40942557"/>
    <w:rsid w:val="409E68FE"/>
    <w:rsid w:val="40AA1069"/>
    <w:rsid w:val="40FB18FC"/>
    <w:rsid w:val="41002D85"/>
    <w:rsid w:val="410324BF"/>
    <w:rsid w:val="41245ECB"/>
    <w:rsid w:val="412B73A4"/>
    <w:rsid w:val="412D7F41"/>
    <w:rsid w:val="414428D3"/>
    <w:rsid w:val="41483269"/>
    <w:rsid w:val="415B6C78"/>
    <w:rsid w:val="41741D69"/>
    <w:rsid w:val="4178002E"/>
    <w:rsid w:val="41834837"/>
    <w:rsid w:val="419821B1"/>
    <w:rsid w:val="41A76F9B"/>
    <w:rsid w:val="421E4C92"/>
    <w:rsid w:val="422B6AA2"/>
    <w:rsid w:val="42491B92"/>
    <w:rsid w:val="42541005"/>
    <w:rsid w:val="42B063FA"/>
    <w:rsid w:val="42B416F5"/>
    <w:rsid w:val="430A42A7"/>
    <w:rsid w:val="431D3D64"/>
    <w:rsid w:val="43570791"/>
    <w:rsid w:val="43581B00"/>
    <w:rsid w:val="43720EBF"/>
    <w:rsid w:val="4438563E"/>
    <w:rsid w:val="44785B20"/>
    <w:rsid w:val="44892AB1"/>
    <w:rsid w:val="44943C7B"/>
    <w:rsid w:val="44B862E3"/>
    <w:rsid w:val="44C52BAC"/>
    <w:rsid w:val="44D7280B"/>
    <w:rsid w:val="45421EC1"/>
    <w:rsid w:val="456F5CEF"/>
    <w:rsid w:val="45936A3C"/>
    <w:rsid w:val="459D5DAD"/>
    <w:rsid w:val="45A77643"/>
    <w:rsid w:val="45BD02F8"/>
    <w:rsid w:val="45CC60A5"/>
    <w:rsid w:val="45CC6FE7"/>
    <w:rsid w:val="45EE5194"/>
    <w:rsid w:val="45FB48FE"/>
    <w:rsid w:val="462B0EBE"/>
    <w:rsid w:val="463B0670"/>
    <w:rsid w:val="465B6926"/>
    <w:rsid w:val="46DB7CB6"/>
    <w:rsid w:val="46E42F24"/>
    <w:rsid w:val="46EA2DDA"/>
    <w:rsid w:val="46ED36F3"/>
    <w:rsid w:val="47040788"/>
    <w:rsid w:val="4717245E"/>
    <w:rsid w:val="47347A8B"/>
    <w:rsid w:val="474A55FE"/>
    <w:rsid w:val="476A68BA"/>
    <w:rsid w:val="47AF0BE7"/>
    <w:rsid w:val="47BF77FB"/>
    <w:rsid w:val="47C14CDF"/>
    <w:rsid w:val="47DB31A5"/>
    <w:rsid w:val="47FA0BAA"/>
    <w:rsid w:val="48006A04"/>
    <w:rsid w:val="480F3325"/>
    <w:rsid w:val="48141A78"/>
    <w:rsid w:val="48293D7D"/>
    <w:rsid w:val="483F7346"/>
    <w:rsid w:val="48671CFA"/>
    <w:rsid w:val="487262DF"/>
    <w:rsid w:val="48754976"/>
    <w:rsid w:val="48851CB6"/>
    <w:rsid w:val="48A721EF"/>
    <w:rsid w:val="48D17430"/>
    <w:rsid w:val="491C66A8"/>
    <w:rsid w:val="49333095"/>
    <w:rsid w:val="49454A26"/>
    <w:rsid w:val="49542772"/>
    <w:rsid w:val="49792CAE"/>
    <w:rsid w:val="49920A94"/>
    <w:rsid w:val="499F23EC"/>
    <w:rsid w:val="49A75541"/>
    <w:rsid w:val="49D33CB7"/>
    <w:rsid w:val="4A1A65D3"/>
    <w:rsid w:val="4A1C0F51"/>
    <w:rsid w:val="4A2C1B77"/>
    <w:rsid w:val="4A2E6FA0"/>
    <w:rsid w:val="4A2F49BE"/>
    <w:rsid w:val="4A3904CD"/>
    <w:rsid w:val="4A4D2766"/>
    <w:rsid w:val="4A5B1BAD"/>
    <w:rsid w:val="4A66241E"/>
    <w:rsid w:val="4A70009B"/>
    <w:rsid w:val="4ACD1B95"/>
    <w:rsid w:val="4AE64D5F"/>
    <w:rsid w:val="4AE8549B"/>
    <w:rsid w:val="4B3753B9"/>
    <w:rsid w:val="4B435974"/>
    <w:rsid w:val="4B491584"/>
    <w:rsid w:val="4B4D6C0F"/>
    <w:rsid w:val="4B52133B"/>
    <w:rsid w:val="4B641C13"/>
    <w:rsid w:val="4B6F33AD"/>
    <w:rsid w:val="4B706338"/>
    <w:rsid w:val="4B76022F"/>
    <w:rsid w:val="4B800E42"/>
    <w:rsid w:val="4B902AF1"/>
    <w:rsid w:val="4BC0579D"/>
    <w:rsid w:val="4C0146F7"/>
    <w:rsid w:val="4C345638"/>
    <w:rsid w:val="4C525222"/>
    <w:rsid w:val="4C690009"/>
    <w:rsid w:val="4C725DF3"/>
    <w:rsid w:val="4C8D7807"/>
    <w:rsid w:val="4C957784"/>
    <w:rsid w:val="4CBE4E3D"/>
    <w:rsid w:val="4CBF4E03"/>
    <w:rsid w:val="4D090DD1"/>
    <w:rsid w:val="4D1E7585"/>
    <w:rsid w:val="4D4A519F"/>
    <w:rsid w:val="4D677442"/>
    <w:rsid w:val="4D835AED"/>
    <w:rsid w:val="4DB04C9F"/>
    <w:rsid w:val="4DCB3161"/>
    <w:rsid w:val="4DD55555"/>
    <w:rsid w:val="4DD62988"/>
    <w:rsid w:val="4E4631B5"/>
    <w:rsid w:val="4E557408"/>
    <w:rsid w:val="4E6B7B22"/>
    <w:rsid w:val="4EA842E7"/>
    <w:rsid w:val="4EB01117"/>
    <w:rsid w:val="4EB2258F"/>
    <w:rsid w:val="4EB90AF0"/>
    <w:rsid w:val="4EC47D93"/>
    <w:rsid w:val="4EC958AA"/>
    <w:rsid w:val="4ED171FA"/>
    <w:rsid w:val="4EE92014"/>
    <w:rsid w:val="4F027479"/>
    <w:rsid w:val="4F097829"/>
    <w:rsid w:val="4F0D28A2"/>
    <w:rsid w:val="4F143E87"/>
    <w:rsid w:val="4F393926"/>
    <w:rsid w:val="4F3F1681"/>
    <w:rsid w:val="4F6C3F97"/>
    <w:rsid w:val="4F9346BE"/>
    <w:rsid w:val="4FC01245"/>
    <w:rsid w:val="4FCB341F"/>
    <w:rsid w:val="4FE57477"/>
    <w:rsid w:val="4FEE304D"/>
    <w:rsid w:val="500A7FA4"/>
    <w:rsid w:val="50121521"/>
    <w:rsid w:val="501D54B1"/>
    <w:rsid w:val="506E7DAE"/>
    <w:rsid w:val="50841570"/>
    <w:rsid w:val="50E67F86"/>
    <w:rsid w:val="50EF6B89"/>
    <w:rsid w:val="51025A9A"/>
    <w:rsid w:val="51314139"/>
    <w:rsid w:val="513A7E3C"/>
    <w:rsid w:val="517B01FB"/>
    <w:rsid w:val="51A73817"/>
    <w:rsid w:val="51A9504F"/>
    <w:rsid w:val="51C062B2"/>
    <w:rsid w:val="51C519E6"/>
    <w:rsid w:val="52046F12"/>
    <w:rsid w:val="52325E85"/>
    <w:rsid w:val="524137EC"/>
    <w:rsid w:val="52553242"/>
    <w:rsid w:val="527633B5"/>
    <w:rsid w:val="52794678"/>
    <w:rsid w:val="52DA341D"/>
    <w:rsid w:val="52E86739"/>
    <w:rsid w:val="52EA70D5"/>
    <w:rsid w:val="52F82CF7"/>
    <w:rsid w:val="52FF7D90"/>
    <w:rsid w:val="53053AEE"/>
    <w:rsid w:val="532D4FB0"/>
    <w:rsid w:val="533C518E"/>
    <w:rsid w:val="533E3515"/>
    <w:rsid w:val="53706BFA"/>
    <w:rsid w:val="537209D2"/>
    <w:rsid w:val="537F48B6"/>
    <w:rsid w:val="53A26E46"/>
    <w:rsid w:val="53B10C7E"/>
    <w:rsid w:val="53B51A29"/>
    <w:rsid w:val="53C05EAD"/>
    <w:rsid w:val="53C109F1"/>
    <w:rsid w:val="53F90EA9"/>
    <w:rsid w:val="540354D5"/>
    <w:rsid w:val="542375CF"/>
    <w:rsid w:val="5445787E"/>
    <w:rsid w:val="54532D64"/>
    <w:rsid w:val="54706183"/>
    <w:rsid w:val="54806CF6"/>
    <w:rsid w:val="54952B08"/>
    <w:rsid w:val="54B663AF"/>
    <w:rsid w:val="54C44623"/>
    <w:rsid w:val="54F25937"/>
    <w:rsid w:val="550B3F33"/>
    <w:rsid w:val="551A618B"/>
    <w:rsid w:val="552E6F20"/>
    <w:rsid w:val="5530139B"/>
    <w:rsid w:val="558E5279"/>
    <w:rsid w:val="5597136B"/>
    <w:rsid w:val="55A705DB"/>
    <w:rsid w:val="55A950A9"/>
    <w:rsid w:val="55AC5946"/>
    <w:rsid w:val="55C44EA1"/>
    <w:rsid w:val="55D66F96"/>
    <w:rsid w:val="56464C24"/>
    <w:rsid w:val="565D546E"/>
    <w:rsid w:val="56685D8E"/>
    <w:rsid w:val="567C51F3"/>
    <w:rsid w:val="56A73647"/>
    <w:rsid w:val="56B816FE"/>
    <w:rsid w:val="56CF79D5"/>
    <w:rsid w:val="56F85CCA"/>
    <w:rsid w:val="56FD5F8A"/>
    <w:rsid w:val="5718079A"/>
    <w:rsid w:val="572A5941"/>
    <w:rsid w:val="57371651"/>
    <w:rsid w:val="575D37D3"/>
    <w:rsid w:val="57AA0DC3"/>
    <w:rsid w:val="57B173C3"/>
    <w:rsid w:val="57B7183E"/>
    <w:rsid w:val="57B874A9"/>
    <w:rsid w:val="57D846FB"/>
    <w:rsid w:val="57E90289"/>
    <w:rsid w:val="5837607C"/>
    <w:rsid w:val="58796867"/>
    <w:rsid w:val="58A41498"/>
    <w:rsid w:val="58BC3458"/>
    <w:rsid w:val="58CD3F24"/>
    <w:rsid w:val="58E427A7"/>
    <w:rsid w:val="58EF4694"/>
    <w:rsid w:val="59021DD1"/>
    <w:rsid w:val="590565A0"/>
    <w:rsid w:val="59136C98"/>
    <w:rsid w:val="591928B5"/>
    <w:rsid w:val="59345EFE"/>
    <w:rsid w:val="59867833"/>
    <w:rsid w:val="59A12741"/>
    <w:rsid w:val="59A90DFF"/>
    <w:rsid w:val="59C00AED"/>
    <w:rsid w:val="59C86B20"/>
    <w:rsid w:val="59CD26BA"/>
    <w:rsid w:val="59DB7D52"/>
    <w:rsid w:val="59FC5B13"/>
    <w:rsid w:val="5A2D08C1"/>
    <w:rsid w:val="5A3272A5"/>
    <w:rsid w:val="5A4E41DD"/>
    <w:rsid w:val="5A6015C1"/>
    <w:rsid w:val="5A7966C3"/>
    <w:rsid w:val="5ABE0D35"/>
    <w:rsid w:val="5B175896"/>
    <w:rsid w:val="5B1C477E"/>
    <w:rsid w:val="5B2B3837"/>
    <w:rsid w:val="5B7839F8"/>
    <w:rsid w:val="5BC44BEF"/>
    <w:rsid w:val="5BD74C24"/>
    <w:rsid w:val="5BDF1B67"/>
    <w:rsid w:val="5C5308F9"/>
    <w:rsid w:val="5C5809ED"/>
    <w:rsid w:val="5C596AEE"/>
    <w:rsid w:val="5C6E7C25"/>
    <w:rsid w:val="5CCE6854"/>
    <w:rsid w:val="5CE95F16"/>
    <w:rsid w:val="5DB7424B"/>
    <w:rsid w:val="5DCA2819"/>
    <w:rsid w:val="5DDE4FA9"/>
    <w:rsid w:val="5E2626C0"/>
    <w:rsid w:val="5E4339D2"/>
    <w:rsid w:val="5E4A582A"/>
    <w:rsid w:val="5E58740B"/>
    <w:rsid w:val="5E791D5B"/>
    <w:rsid w:val="5E8F5873"/>
    <w:rsid w:val="5ED07F66"/>
    <w:rsid w:val="5EFF7394"/>
    <w:rsid w:val="5F0B62A3"/>
    <w:rsid w:val="5F4E3F5C"/>
    <w:rsid w:val="5F5D4D3F"/>
    <w:rsid w:val="5F702F22"/>
    <w:rsid w:val="5F8007EE"/>
    <w:rsid w:val="5F9A1354"/>
    <w:rsid w:val="5FA428A9"/>
    <w:rsid w:val="5FA66FFE"/>
    <w:rsid w:val="5FAA7641"/>
    <w:rsid w:val="5FCB0591"/>
    <w:rsid w:val="5FDD7FAE"/>
    <w:rsid w:val="5FFD6364"/>
    <w:rsid w:val="6014757C"/>
    <w:rsid w:val="60170013"/>
    <w:rsid w:val="601F015C"/>
    <w:rsid w:val="601F76CF"/>
    <w:rsid w:val="60401D10"/>
    <w:rsid w:val="606D21AA"/>
    <w:rsid w:val="60A42920"/>
    <w:rsid w:val="60AD782C"/>
    <w:rsid w:val="60B819C5"/>
    <w:rsid w:val="60CF215C"/>
    <w:rsid w:val="60E658B8"/>
    <w:rsid w:val="61052EB9"/>
    <w:rsid w:val="610F0F30"/>
    <w:rsid w:val="611B5DD7"/>
    <w:rsid w:val="613A653E"/>
    <w:rsid w:val="613A777F"/>
    <w:rsid w:val="616B6FCF"/>
    <w:rsid w:val="61741FBE"/>
    <w:rsid w:val="61AE2C75"/>
    <w:rsid w:val="61BD3CF1"/>
    <w:rsid w:val="61BF65AD"/>
    <w:rsid w:val="61C220AE"/>
    <w:rsid w:val="61D75214"/>
    <w:rsid w:val="61FF305D"/>
    <w:rsid w:val="62182961"/>
    <w:rsid w:val="623506BF"/>
    <w:rsid w:val="624A449F"/>
    <w:rsid w:val="6258721B"/>
    <w:rsid w:val="62BF1B8A"/>
    <w:rsid w:val="62CE3824"/>
    <w:rsid w:val="62D45882"/>
    <w:rsid w:val="62D636C9"/>
    <w:rsid w:val="631C3C7A"/>
    <w:rsid w:val="631D05F2"/>
    <w:rsid w:val="631E0CDC"/>
    <w:rsid w:val="636963E8"/>
    <w:rsid w:val="637C7E4E"/>
    <w:rsid w:val="63895AA1"/>
    <w:rsid w:val="639D088C"/>
    <w:rsid w:val="63A9240D"/>
    <w:rsid w:val="63BA0683"/>
    <w:rsid w:val="63BC7286"/>
    <w:rsid w:val="64203DEC"/>
    <w:rsid w:val="64576C47"/>
    <w:rsid w:val="645B26D4"/>
    <w:rsid w:val="646A2766"/>
    <w:rsid w:val="64A57BEE"/>
    <w:rsid w:val="64C635F1"/>
    <w:rsid w:val="64D7255C"/>
    <w:rsid w:val="64E17C7C"/>
    <w:rsid w:val="652941AD"/>
    <w:rsid w:val="656E5084"/>
    <w:rsid w:val="658806EB"/>
    <w:rsid w:val="658E16F1"/>
    <w:rsid w:val="65905231"/>
    <w:rsid w:val="659B70B4"/>
    <w:rsid w:val="65A60FEE"/>
    <w:rsid w:val="65C333A6"/>
    <w:rsid w:val="65E6057E"/>
    <w:rsid w:val="66214957"/>
    <w:rsid w:val="6651535C"/>
    <w:rsid w:val="66803167"/>
    <w:rsid w:val="66857C60"/>
    <w:rsid w:val="668F53C4"/>
    <w:rsid w:val="66977430"/>
    <w:rsid w:val="66A036EC"/>
    <w:rsid w:val="66CD4AC0"/>
    <w:rsid w:val="66E9208C"/>
    <w:rsid w:val="67062283"/>
    <w:rsid w:val="671C18A9"/>
    <w:rsid w:val="675D1D20"/>
    <w:rsid w:val="67637259"/>
    <w:rsid w:val="677D46CE"/>
    <w:rsid w:val="67815469"/>
    <w:rsid w:val="67D51F10"/>
    <w:rsid w:val="68027AA2"/>
    <w:rsid w:val="680D2E1A"/>
    <w:rsid w:val="681B47A6"/>
    <w:rsid w:val="68480FA3"/>
    <w:rsid w:val="684D2340"/>
    <w:rsid w:val="685036CA"/>
    <w:rsid w:val="6876385C"/>
    <w:rsid w:val="6885212D"/>
    <w:rsid w:val="68C87957"/>
    <w:rsid w:val="68D451A1"/>
    <w:rsid w:val="68D60582"/>
    <w:rsid w:val="68DC47F2"/>
    <w:rsid w:val="68E715CD"/>
    <w:rsid w:val="68F1293D"/>
    <w:rsid w:val="69164676"/>
    <w:rsid w:val="693C5735"/>
    <w:rsid w:val="69511BBD"/>
    <w:rsid w:val="69AB2CDC"/>
    <w:rsid w:val="69D31286"/>
    <w:rsid w:val="69E8552E"/>
    <w:rsid w:val="6A19111C"/>
    <w:rsid w:val="6A350CDA"/>
    <w:rsid w:val="6A433316"/>
    <w:rsid w:val="6A4930B6"/>
    <w:rsid w:val="6A8016BA"/>
    <w:rsid w:val="6A806DA0"/>
    <w:rsid w:val="6AFB2E4A"/>
    <w:rsid w:val="6B0027E1"/>
    <w:rsid w:val="6B535AB9"/>
    <w:rsid w:val="6B565574"/>
    <w:rsid w:val="6B7D63CD"/>
    <w:rsid w:val="6BA11D9F"/>
    <w:rsid w:val="6BB62998"/>
    <w:rsid w:val="6BD015F6"/>
    <w:rsid w:val="6BD53FDC"/>
    <w:rsid w:val="6C0F1C3A"/>
    <w:rsid w:val="6C9307AE"/>
    <w:rsid w:val="6CDE1CDF"/>
    <w:rsid w:val="6D9020F2"/>
    <w:rsid w:val="6DA234CE"/>
    <w:rsid w:val="6DC06F90"/>
    <w:rsid w:val="6DD670C1"/>
    <w:rsid w:val="6DD94D3B"/>
    <w:rsid w:val="6E0B626E"/>
    <w:rsid w:val="6E1D0287"/>
    <w:rsid w:val="6E4B6653"/>
    <w:rsid w:val="6E693CB2"/>
    <w:rsid w:val="6EB44281"/>
    <w:rsid w:val="6ED04345"/>
    <w:rsid w:val="6EE238E6"/>
    <w:rsid w:val="6F4B4079"/>
    <w:rsid w:val="6F676641"/>
    <w:rsid w:val="6F7B62F1"/>
    <w:rsid w:val="6F8F3970"/>
    <w:rsid w:val="6F904409"/>
    <w:rsid w:val="6F904DAD"/>
    <w:rsid w:val="6F935063"/>
    <w:rsid w:val="6F9A6D72"/>
    <w:rsid w:val="6FE82F58"/>
    <w:rsid w:val="70137F5A"/>
    <w:rsid w:val="706871DD"/>
    <w:rsid w:val="7098330D"/>
    <w:rsid w:val="70B97434"/>
    <w:rsid w:val="70D63EAA"/>
    <w:rsid w:val="70E27260"/>
    <w:rsid w:val="71382495"/>
    <w:rsid w:val="71526E7C"/>
    <w:rsid w:val="71946335"/>
    <w:rsid w:val="719E5FC5"/>
    <w:rsid w:val="71A73D55"/>
    <w:rsid w:val="71AC5B7E"/>
    <w:rsid w:val="71AE28D0"/>
    <w:rsid w:val="71D45E2F"/>
    <w:rsid w:val="72093684"/>
    <w:rsid w:val="72307154"/>
    <w:rsid w:val="72386D3D"/>
    <w:rsid w:val="72907CD1"/>
    <w:rsid w:val="729A3BA8"/>
    <w:rsid w:val="72A34363"/>
    <w:rsid w:val="72D05672"/>
    <w:rsid w:val="72D17FCC"/>
    <w:rsid w:val="72DD74F1"/>
    <w:rsid w:val="730E31D0"/>
    <w:rsid w:val="732D1A35"/>
    <w:rsid w:val="732E37F4"/>
    <w:rsid w:val="733134B3"/>
    <w:rsid w:val="733767AD"/>
    <w:rsid w:val="737D263A"/>
    <w:rsid w:val="73901C73"/>
    <w:rsid w:val="73910015"/>
    <w:rsid w:val="73976F63"/>
    <w:rsid w:val="73AB7313"/>
    <w:rsid w:val="73C47215"/>
    <w:rsid w:val="74024205"/>
    <w:rsid w:val="74373BBF"/>
    <w:rsid w:val="744160B6"/>
    <w:rsid w:val="745D19C6"/>
    <w:rsid w:val="745E7AB9"/>
    <w:rsid w:val="7483461D"/>
    <w:rsid w:val="74873677"/>
    <w:rsid w:val="748D088C"/>
    <w:rsid w:val="748D7C7E"/>
    <w:rsid w:val="74A961D8"/>
    <w:rsid w:val="74E15BA9"/>
    <w:rsid w:val="74EA7FB3"/>
    <w:rsid w:val="74F02344"/>
    <w:rsid w:val="751E17B5"/>
    <w:rsid w:val="752517CF"/>
    <w:rsid w:val="75590AEC"/>
    <w:rsid w:val="75884E06"/>
    <w:rsid w:val="758B7DD9"/>
    <w:rsid w:val="75F07004"/>
    <w:rsid w:val="76297A70"/>
    <w:rsid w:val="764060EC"/>
    <w:rsid w:val="764310B6"/>
    <w:rsid w:val="7647535B"/>
    <w:rsid w:val="76644A60"/>
    <w:rsid w:val="76683578"/>
    <w:rsid w:val="76C47C5C"/>
    <w:rsid w:val="76F11E4B"/>
    <w:rsid w:val="76F67B32"/>
    <w:rsid w:val="76FF24F3"/>
    <w:rsid w:val="77306823"/>
    <w:rsid w:val="777C3F3D"/>
    <w:rsid w:val="777C5CC8"/>
    <w:rsid w:val="7793475D"/>
    <w:rsid w:val="77D928D4"/>
    <w:rsid w:val="77DB71A7"/>
    <w:rsid w:val="77DC4753"/>
    <w:rsid w:val="77FC567A"/>
    <w:rsid w:val="78026D3F"/>
    <w:rsid w:val="780659C0"/>
    <w:rsid w:val="78102793"/>
    <w:rsid w:val="78123740"/>
    <w:rsid w:val="781A1B9B"/>
    <w:rsid w:val="7822751E"/>
    <w:rsid w:val="78A36B52"/>
    <w:rsid w:val="78A56088"/>
    <w:rsid w:val="78AD7E35"/>
    <w:rsid w:val="78B873D8"/>
    <w:rsid w:val="78C304DE"/>
    <w:rsid w:val="78CC30A4"/>
    <w:rsid w:val="78CC6513"/>
    <w:rsid w:val="78D13A3C"/>
    <w:rsid w:val="78E30710"/>
    <w:rsid w:val="78FD0BDC"/>
    <w:rsid w:val="79077ABB"/>
    <w:rsid w:val="791A302D"/>
    <w:rsid w:val="79207447"/>
    <w:rsid w:val="79884773"/>
    <w:rsid w:val="79C12C4F"/>
    <w:rsid w:val="79C3528D"/>
    <w:rsid w:val="79F72FFC"/>
    <w:rsid w:val="7A303C6E"/>
    <w:rsid w:val="7A306206"/>
    <w:rsid w:val="7A37517A"/>
    <w:rsid w:val="7A726FF9"/>
    <w:rsid w:val="7A8526A1"/>
    <w:rsid w:val="7AB77FB1"/>
    <w:rsid w:val="7AD85D8E"/>
    <w:rsid w:val="7ADF1F4E"/>
    <w:rsid w:val="7B12331D"/>
    <w:rsid w:val="7B140950"/>
    <w:rsid w:val="7B244DC7"/>
    <w:rsid w:val="7B3854CB"/>
    <w:rsid w:val="7B43266F"/>
    <w:rsid w:val="7B5D5C66"/>
    <w:rsid w:val="7B927AB5"/>
    <w:rsid w:val="7BA806CE"/>
    <w:rsid w:val="7BB4623C"/>
    <w:rsid w:val="7C044FA1"/>
    <w:rsid w:val="7C202780"/>
    <w:rsid w:val="7C327077"/>
    <w:rsid w:val="7C332008"/>
    <w:rsid w:val="7C4B6DC0"/>
    <w:rsid w:val="7C5D26E1"/>
    <w:rsid w:val="7C6F7358"/>
    <w:rsid w:val="7C766C89"/>
    <w:rsid w:val="7CA91744"/>
    <w:rsid w:val="7CFB45AA"/>
    <w:rsid w:val="7D0D640D"/>
    <w:rsid w:val="7D227CC9"/>
    <w:rsid w:val="7D53402B"/>
    <w:rsid w:val="7D6B176F"/>
    <w:rsid w:val="7D730EC5"/>
    <w:rsid w:val="7D9754E4"/>
    <w:rsid w:val="7DB10254"/>
    <w:rsid w:val="7DDA245B"/>
    <w:rsid w:val="7DE6779A"/>
    <w:rsid w:val="7DF21E5B"/>
    <w:rsid w:val="7DF37F45"/>
    <w:rsid w:val="7E2A3EA4"/>
    <w:rsid w:val="7E3541A2"/>
    <w:rsid w:val="7E3D4E8A"/>
    <w:rsid w:val="7E547252"/>
    <w:rsid w:val="7E5C41A3"/>
    <w:rsid w:val="7E6B7D63"/>
    <w:rsid w:val="7E8E72EC"/>
    <w:rsid w:val="7EAB4342"/>
    <w:rsid w:val="7EB047D5"/>
    <w:rsid w:val="7EEB35B5"/>
    <w:rsid w:val="7F3323ED"/>
    <w:rsid w:val="7F3D55FD"/>
    <w:rsid w:val="7F6460D2"/>
    <w:rsid w:val="7FD2678D"/>
    <w:rsid w:val="7FD74866"/>
    <w:rsid w:val="7FEC525E"/>
    <w:rsid w:val="7FF8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1"/>
    <w:uiPriority w:val="0"/>
    <w:pPr>
      <w:jc w:val="left"/>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3"/>
    <w:next w:val="3"/>
    <w:link w:val="12"/>
    <w:uiPriority w:val="0"/>
    <w:rPr>
      <w:b/>
      <w:bCs/>
    </w:rPr>
  </w:style>
  <w:style w:type="character" w:styleId="9">
    <w:name w:val="Strong"/>
    <w:basedOn w:val="8"/>
    <w:qFormat/>
    <w:uiPriority w:val="0"/>
    <w:rPr>
      <w:b/>
    </w:rPr>
  </w:style>
  <w:style w:type="character" w:styleId="10">
    <w:name w:val="annotation reference"/>
    <w:basedOn w:val="8"/>
    <w:uiPriority w:val="0"/>
    <w:rPr>
      <w:sz w:val="21"/>
      <w:szCs w:val="21"/>
    </w:rPr>
  </w:style>
  <w:style w:type="character" w:customStyle="1" w:styleId="11">
    <w:name w:val="批注文字 字符"/>
    <w:basedOn w:val="8"/>
    <w:link w:val="3"/>
    <w:uiPriority w:val="0"/>
    <w:rPr>
      <w:rFonts w:asciiTheme="minorHAnsi" w:hAnsiTheme="minorHAnsi" w:eastAsiaTheme="minorEastAsia" w:cstheme="minorBidi"/>
      <w:kern w:val="2"/>
      <w:sz w:val="21"/>
      <w:szCs w:val="24"/>
    </w:rPr>
  </w:style>
  <w:style w:type="character" w:customStyle="1" w:styleId="12">
    <w:name w:val="批注主题 字符"/>
    <w:basedOn w:val="11"/>
    <w:link w:val="6"/>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9EE73-60ED-457F-81A0-73D933CB91CB}">
  <ds:schemaRefs/>
</ds:datastoreItem>
</file>

<file path=docProps/app.xml><?xml version="1.0" encoding="utf-8"?>
<Properties xmlns="http://schemas.openxmlformats.org/officeDocument/2006/extended-properties" xmlns:vt="http://schemas.openxmlformats.org/officeDocument/2006/docPropsVTypes">
  <Template>Normal</Template>
  <Pages>8</Pages>
  <Words>621</Words>
  <Characters>3542</Characters>
  <Lines>29</Lines>
  <Paragraphs>8</Paragraphs>
  <TotalTime>50</TotalTime>
  <ScaleCrop>false</ScaleCrop>
  <LinksUpToDate>false</LinksUpToDate>
  <CharactersWithSpaces>4155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2021-12-06T03:44:00Z</dcterms:created>
  <dc:creator>LENOVO</dc:creator>
  <cp:lastModifiedBy>Lenovo</cp:lastModifiedBy>
  <dcterms:modified xsi:type="dcterms:W3CDTF">2022-04-15T08:30:26Z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A553542A473B4EDD849061D61ADBD9E5</vt:lpwstr>
  </property>
</Properties>
</file>