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jc w:val="right"/>
        <w:rPr>
          <w:rFonts w:ascii="仿宋_GB2312" w:hAnsi="仿宋_GB2312" w:eastAsia="仿宋_GB2312" w:cs="仿宋_GB2312"/>
          <w:sz w:val="36"/>
          <w:szCs w:val="36"/>
          <w:u w:val="double"/>
        </w:rPr>
      </w:pPr>
      <w:r>
        <w:rPr>
          <w:rFonts w:hint="eastAsia" w:ascii="仿宋_GB2312" w:hAnsi="仿宋_GB2312" w:eastAsia="仿宋_GB2312" w:cs="仿宋_GB2312"/>
          <w:b/>
          <w:bCs/>
          <w:sz w:val="36"/>
          <w:szCs w:val="36"/>
          <w:u w:val="double"/>
          <w:lang w:val="en-US" w:eastAsia="zh-CN"/>
        </w:rPr>
        <w:t>2</w:t>
      </w:r>
      <w:r>
        <w:rPr>
          <w:rFonts w:hint="eastAsia" w:ascii="仿宋_GB2312" w:hAnsi="仿宋_GB2312" w:eastAsia="仿宋_GB2312" w:cs="仿宋_GB2312"/>
          <w:b/>
          <w:bCs/>
          <w:sz w:val="36"/>
          <w:szCs w:val="36"/>
          <w:u w:val="double"/>
        </w:rPr>
        <w:t>0</w:t>
      </w:r>
      <w:r>
        <w:rPr>
          <w:rFonts w:hint="eastAsia" w:ascii="仿宋_GB2312" w:hAnsi="仿宋_GB2312" w:eastAsia="仿宋_GB2312" w:cs="仿宋_GB2312"/>
          <w:b/>
          <w:bCs/>
          <w:sz w:val="36"/>
          <w:szCs w:val="36"/>
          <w:u w:val="double"/>
          <w:lang w:val="en-US" w:eastAsia="zh-CN"/>
        </w:rPr>
        <w:t>20级</w:t>
      </w:r>
      <w:r>
        <w:rPr>
          <w:rFonts w:hint="eastAsia" w:ascii="仿宋_GB2312" w:hAnsi="仿宋_GB2312" w:eastAsia="仿宋_GB2312" w:cs="仿宋_GB2312"/>
          <w:sz w:val="36"/>
          <w:szCs w:val="36"/>
          <w:u w:val="double"/>
        </w:rPr>
        <w:t>■</w:t>
      </w:r>
    </w:p>
    <w:p>
      <w:pPr>
        <w:spacing w:line="360" w:lineRule="auto"/>
        <w:rPr>
          <w:rFonts w:ascii="仿宋_GB2312" w:hAnsi="宋体" w:eastAsia="仿宋_GB2312"/>
          <w:bCs/>
          <w:sz w:val="28"/>
          <w:szCs w:val="28"/>
        </w:rPr>
      </w:pPr>
    </w:p>
    <w:p>
      <w:pPr>
        <w:spacing w:line="360" w:lineRule="auto"/>
        <w:rPr>
          <w:rFonts w:ascii="方正行楷简体" w:hAnsi="新宋体" w:eastAsia="方正行楷简体"/>
          <w:sz w:val="40"/>
          <w:szCs w:val="40"/>
        </w:rPr>
      </w:pPr>
    </w:p>
    <w:p>
      <w:pPr>
        <w:spacing w:beforeLines="100"/>
        <w:jc w:val="center"/>
        <w:rPr>
          <w:rFonts w:ascii="方正小标宋简体" w:hAnsi="方正小标宋简体" w:eastAsia="方正小标宋简体" w:cs="方正小标宋简体"/>
          <w:spacing w:val="79"/>
          <w:sz w:val="56"/>
          <w:szCs w:val="56"/>
        </w:rPr>
      </w:pPr>
      <w:r>
        <w:rPr>
          <w:rFonts w:hint="eastAsia" w:ascii="方正小标宋简体" w:hAnsi="方正小标宋简体" w:eastAsia="方正小标宋简体" w:cs="方正小标宋简体"/>
          <w:spacing w:val="79"/>
          <w:sz w:val="56"/>
          <w:szCs w:val="56"/>
        </w:rPr>
        <w:t>舞蹈编导专业</w:t>
      </w:r>
    </w:p>
    <w:p>
      <w:pPr>
        <w:spacing w:beforeLines="100"/>
        <w:jc w:val="center"/>
        <w:rPr>
          <w:rFonts w:ascii="方正小标宋简体" w:hAnsi="方正小标宋简体" w:eastAsia="方正小标宋简体" w:cs="方正小标宋简体"/>
          <w:spacing w:val="79"/>
          <w:sz w:val="56"/>
          <w:szCs w:val="56"/>
        </w:rPr>
      </w:pPr>
      <w:r>
        <w:rPr>
          <w:rFonts w:hint="eastAsia" w:ascii="方正小标宋简体" w:hAnsi="方正小标宋简体" w:eastAsia="方正小标宋简体" w:cs="方正小标宋简体"/>
          <w:spacing w:val="79"/>
          <w:sz w:val="56"/>
          <w:szCs w:val="56"/>
        </w:rPr>
        <w:t>人才培养方案</w:t>
      </w:r>
    </w:p>
    <w:p>
      <w:pPr>
        <w:spacing w:beforeLines="100"/>
        <w:jc w:val="center"/>
        <w:rPr>
          <w:rFonts w:ascii="方正小标宋简体" w:hAnsi="方正小标宋简体" w:eastAsia="方正小标宋简体" w:cs="方正小标宋简体"/>
          <w:spacing w:val="79"/>
          <w:sz w:val="40"/>
          <w:szCs w:val="40"/>
        </w:rPr>
      </w:pPr>
      <w:r>
        <w:rPr>
          <w:rFonts w:hint="eastAsia" w:ascii="方正小标宋简体" w:hAnsi="方正小标宋简体" w:eastAsia="方正小标宋简体" w:cs="方正小标宋简体"/>
          <w:spacing w:val="79"/>
          <w:sz w:val="40"/>
          <w:szCs w:val="40"/>
        </w:rPr>
        <w:t>（</w:t>
      </w:r>
      <w:r>
        <w:rPr>
          <w:rFonts w:hint="eastAsia" w:ascii="方正小标宋简体" w:hAnsi="方正小标宋简体" w:eastAsia="方正小标宋简体" w:cs="方正小标宋简体"/>
          <w:spacing w:val="79"/>
          <w:sz w:val="40"/>
          <w:szCs w:val="40"/>
          <w:lang w:val="en-US" w:eastAsia="zh-CN"/>
        </w:rPr>
        <w:t>三年</w:t>
      </w:r>
      <w:r>
        <w:rPr>
          <w:rFonts w:hint="eastAsia" w:ascii="方正小标宋简体" w:hAnsi="方正小标宋简体" w:eastAsia="方正小标宋简体" w:cs="方正小标宋简体"/>
          <w:spacing w:val="79"/>
          <w:sz w:val="40"/>
          <w:szCs w:val="40"/>
        </w:rPr>
        <w:t>制大专）</w:t>
      </w:r>
    </w:p>
    <w:p>
      <w:pPr>
        <w:spacing w:line="360" w:lineRule="auto"/>
        <w:rPr>
          <w:rFonts w:ascii="宋体" w:hAnsi="宋体"/>
          <w:b/>
          <w:color w:val="000000"/>
          <w:sz w:val="32"/>
          <w:szCs w:val="32"/>
        </w:rPr>
      </w:pPr>
    </w:p>
    <w:p>
      <w:pPr>
        <w:spacing w:line="360" w:lineRule="auto"/>
        <w:rPr>
          <w:rFonts w:ascii="宋体" w:hAnsi="宋体"/>
          <w:b/>
          <w:color w:val="000000"/>
          <w:sz w:val="36"/>
          <w:szCs w:val="36"/>
        </w:rPr>
      </w:pPr>
    </w:p>
    <w:p>
      <w:pPr>
        <w:spacing w:line="360" w:lineRule="auto"/>
        <w:rPr>
          <w:rFonts w:ascii="宋体" w:hAnsi="宋体"/>
          <w:b/>
          <w:color w:val="000000"/>
          <w:sz w:val="36"/>
          <w:szCs w:val="36"/>
        </w:rPr>
      </w:pPr>
    </w:p>
    <w:p>
      <w:pPr>
        <w:spacing w:line="360" w:lineRule="auto"/>
        <w:jc w:val="center"/>
        <w:rPr>
          <w:rFonts w:ascii="黑体" w:hAnsi="宋体" w:eastAsia="黑体"/>
          <w:color w:val="000000"/>
          <w:sz w:val="36"/>
          <w:szCs w:val="36"/>
        </w:rPr>
      </w:pPr>
    </w:p>
    <w:p>
      <w:pPr>
        <w:spacing w:line="360" w:lineRule="auto"/>
        <w:jc w:val="center"/>
        <w:rPr>
          <w:rFonts w:ascii="黑体" w:hAnsi="宋体" w:eastAsia="黑体"/>
          <w:color w:val="000000"/>
          <w:sz w:val="36"/>
          <w:szCs w:val="36"/>
        </w:rPr>
      </w:pPr>
    </w:p>
    <w:p>
      <w:pPr>
        <w:spacing w:line="360" w:lineRule="auto"/>
        <w:jc w:val="center"/>
        <w:rPr>
          <w:rFonts w:ascii="黑体" w:hAnsi="宋体" w:eastAsia="黑体"/>
          <w:color w:val="000000"/>
          <w:sz w:val="36"/>
          <w:szCs w:val="36"/>
        </w:rPr>
      </w:pPr>
    </w:p>
    <w:p>
      <w:pPr>
        <w:spacing w:line="360" w:lineRule="auto"/>
        <w:jc w:val="center"/>
        <w:rPr>
          <w:rFonts w:ascii="黑体" w:hAnsi="黑体" w:eastAsia="黑体" w:cs="黑体"/>
          <w:color w:val="000000"/>
          <w:sz w:val="44"/>
          <w:szCs w:val="44"/>
        </w:rPr>
      </w:pPr>
      <w:r>
        <w:rPr>
          <w:rFonts w:hint="eastAsia" w:ascii="黑体" w:hAnsi="黑体" w:eastAsia="黑体" w:cs="黑体"/>
          <w:color w:val="000000"/>
          <w:sz w:val="44"/>
          <w:szCs w:val="44"/>
        </w:rPr>
        <w:t>艺术系</w:t>
      </w:r>
    </w:p>
    <w:p>
      <w:pPr>
        <w:tabs>
          <w:tab w:val="center" w:pos="4156"/>
        </w:tabs>
        <w:spacing w:line="360" w:lineRule="auto"/>
        <w:jc w:val="center"/>
        <w:rPr>
          <w:rFonts w:ascii="黑体" w:hAnsi="黑体" w:eastAsia="黑体" w:cs="黑体"/>
          <w:color w:val="000000"/>
          <w:sz w:val="36"/>
          <w:szCs w:val="36"/>
        </w:rPr>
      </w:pPr>
    </w:p>
    <w:p>
      <w:pPr>
        <w:tabs>
          <w:tab w:val="center" w:pos="4156"/>
        </w:tabs>
        <w:spacing w:line="360" w:lineRule="auto"/>
        <w:jc w:val="center"/>
        <w:rPr>
          <w:rFonts w:ascii="黑体" w:hAnsi="黑体" w:eastAsia="黑体" w:cs="黑体"/>
          <w:color w:val="000000"/>
          <w:sz w:val="36"/>
          <w:szCs w:val="36"/>
        </w:rPr>
      </w:pPr>
    </w:p>
    <w:p>
      <w:pPr>
        <w:tabs>
          <w:tab w:val="center" w:pos="4156"/>
        </w:tabs>
        <w:spacing w:line="360" w:lineRule="auto"/>
        <w:jc w:val="center"/>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rPr>
        <w:t>20</w:t>
      </w:r>
      <w:r>
        <w:rPr>
          <w:rFonts w:hint="eastAsia" w:ascii="黑体" w:hAnsi="黑体" w:eastAsia="黑体" w:cs="黑体"/>
          <w:color w:val="000000"/>
          <w:sz w:val="36"/>
          <w:szCs w:val="36"/>
          <w:lang w:val="en-US" w:eastAsia="zh-CN"/>
        </w:rPr>
        <w:t>20</w:t>
      </w:r>
      <w:r>
        <w:rPr>
          <w:rFonts w:hint="eastAsia" w:ascii="黑体" w:hAnsi="黑体" w:eastAsia="黑体" w:cs="黑体"/>
          <w:color w:val="000000"/>
          <w:sz w:val="36"/>
          <w:szCs w:val="36"/>
        </w:rPr>
        <w:t>年</w:t>
      </w:r>
      <w:r>
        <w:rPr>
          <w:rFonts w:hint="eastAsia" w:ascii="黑体" w:hAnsi="黑体" w:eastAsia="黑体" w:cs="黑体"/>
          <w:color w:val="000000"/>
          <w:sz w:val="36"/>
          <w:szCs w:val="36"/>
          <w:lang w:val="en-US" w:eastAsia="zh-CN"/>
        </w:rPr>
        <w:t>8月</w:t>
      </w:r>
    </w:p>
    <w:p>
      <w:pPr>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br w:type="page"/>
      </w:r>
    </w:p>
    <w:p>
      <w:pP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br w:type="page"/>
      </w:r>
    </w:p>
    <w:p>
      <w:pPr>
        <w:jc w:val="center"/>
        <w:rPr>
          <w:rFonts w:hint="eastAsia"/>
          <w:highlight w:val="yellow"/>
          <w:lang w:eastAsia="zh-CN"/>
        </w:rPr>
      </w:pPr>
      <w:r>
        <w:rPr>
          <w:rFonts w:hint="eastAsia" w:ascii="方正小标宋简体" w:hAnsi="方正小标宋简体" w:eastAsia="方正小标宋简体" w:cs="方正小标宋简体"/>
          <w:sz w:val="36"/>
          <w:szCs w:val="36"/>
          <w:lang w:val="en-US" w:eastAsia="zh-CN"/>
        </w:rPr>
        <w:t>2019年招生专业一览表</w:t>
      </w:r>
    </w:p>
    <w:tbl>
      <w:tblPr>
        <w:tblStyle w:val="10"/>
        <w:tblW w:w="83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907"/>
        <w:gridCol w:w="1140"/>
        <w:gridCol w:w="3025"/>
        <w:gridCol w:w="709"/>
        <w:gridCol w:w="1127"/>
        <w:gridCol w:w="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专业代码</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学制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层次</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财经系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630301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财务管理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财经系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630302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财经系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630602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商务管理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财经系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630804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商务数据分析与应用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化工系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510103</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设施农业与装备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化工系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510202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园林技术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化工系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520507</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煤炭深加工与利用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化工系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570201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应用化工技术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化工系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570207</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工业分析技术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化工系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570212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煤化工技术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化工系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590107</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食品营养与检测</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机电系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560102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机械制造与自动化</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机电系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560113</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模具设计与制造</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机电系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560206</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光电制造与应用技术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机电系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560301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机电一体化技术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机电系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560309</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工业机器人技术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矿业系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520301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工程测量技术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矿业系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520306</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矿山测量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矿业系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520509</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煤层气采输技术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旅游系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640101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旅游管理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旅游系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640105</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酒店管理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旅游系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640202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烹调工艺与营养</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民商系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580410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服装设计与工艺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民商系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650103</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广告设计与制作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民商系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670301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文秘</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信息系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610201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计算机应用技术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信息系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610206</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软件与信息服务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信息系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610215</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大数据技术与应用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信息系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630902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物流信息技术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信息系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660101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图文信息处理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艺术系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650216</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舞蹈编导</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kern w:val="0"/>
                <w:sz w:val="22"/>
                <w:szCs w:val="22"/>
                <w:u w:val="none"/>
                <w:lang w:val="en-US" w:eastAsia="zh-CN" w:bidi="ar"/>
              </w:rPr>
            </w:pPr>
            <w:r>
              <w:rPr>
                <w:rFonts w:hint="eastAsia" w:ascii="仿宋_GB2312" w:hAnsi="仿宋_GB2312" w:eastAsia="仿宋_GB2312" w:cs="仿宋_GB2312"/>
                <w:b/>
                <w:bCs/>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艺术系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650219</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音乐表演</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教育系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670102K</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学前教育</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18"/>
                <w:szCs w:val="18"/>
                <w:u w:val="none"/>
                <w:lang w:val="en-US" w:eastAsia="zh-CN" w:bidi="ar"/>
              </w:rPr>
              <w:t>五年一贯制</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财经系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630301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财务管理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机电系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560102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机械制造与自动化</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旅游系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640101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旅游管理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旅游系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640105</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酒店管理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民商系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650103</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广告设计与制作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信息系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610201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计算机应用技术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艺术系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650219</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音乐表演</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专科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机电系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051300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机电技术应用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中专</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旅游系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130100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高星级饭店运营与管理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中专</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旅游系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130200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旅游服务与管理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中专</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民商系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070900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服装制作与生产管理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中专</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民商系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142200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美术设计与制作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中专</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信息系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090500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计算机网络技术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中专</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艺术系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140800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音乐</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中专</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艺术系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140900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舞蹈表演</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中专</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机电系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051300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机电技术应用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中专</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kern w:val="0"/>
                <w:sz w:val="22"/>
                <w:szCs w:val="22"/>
                <w:u w:val="none"/>
                <w:lang w:val="en-US" w:eastAsia="zh-CN" w:bidi="ar"/>
              </w:rPr>
            </w:pPr>
          </w:p>
        </w:tc>
      </w:tr>
    </w:tbl>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br w:type="page"/>
      </w:r>
    </w:p>
    <w:tbl>
      <w:tblPr>
        <w:tblStyle w:val="11"/>
        <w:tblpPr w:leftFromText="180" w:rightFromText="180" w:vertAnchor="page" w:horzAnchor="page" w:tblpX="1660" w:tblpY="1398"/>
        <w:tblOverlap w:val="never"/>
        <w:tblW w:w="8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91"/>
        <w:gridCol w:w="4961"/>
        <w:gridCol w:w="1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770" w:type="dxa"/>
            <w:gridSpan w:val="3"/>
            <w:tcBorders>
              <w:bottom w:val="single" w:color="auto" w:sz="4" w:space="0"/>
              <w:tl2br w:val="nil"/>
              <w:tr2bl w:val="nil"/>
            </w:tcBorders>
          </w:tcPr>
          <w:p>
            <w:pPr>
              <w:pStyle w:val="4"/>
              <w:jc w:val="center"/>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舞蹈编导专业</w:t>
            </w:r>
          </w:p>
          <w:p>
            <w:pPr>
              <w:jc w:val="center"/>
              <w:rPr>
                <w:rFonts w:hint="eastAsia" w:ascii="黑体" w:hAnsi="黑体" w:eastAsia="黑体" w:cs="黑体"/>
                <w:sz w:val="32"/>
                <w:szCs w:val="32"/>
                <w:vertAlign w:val="baseline"/>
                <w:lang w:val="en-US" w:eastAsia="zh-CN"/>
              </w:rPr>
            </w:pPr>
            <w:r>
              <w:rPr>
                <w:rFonts w:hint="eastAsia" w:ascii="方正小标宋简体" w:hAnsi="方正小标宋简体" w:eastAsia="方正小标宋简体" w:cs="方正小标宋简体"/>
                <w:sz w:val="36"/>
                <w:szCs w:val="36"/>
                <w:lang w:val="en-US" w:eastAsia="zh-CN"/>
              </w:rPr>
              <w:t>专业建设工作组成员审核签字表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891" w:type="dxa"/>
            <w:tcBorders>
              <w:top w:val="single" w:color="auto" w:sz="4" w:space="0"/>
              <w:left w:val="single" w:color="auto" w:sz="4" w:space="0"/>
              <w:bottom w:val="single" w:color="auto" w:sz="4" w:space="0"/>
              <w:right w:val="single" w:color="auto" w:sz="4" w:space="0"/>
            </w:tcBorders>
            <w:vAlign w:val="top"/>
          </w:tcPr>
          <w:p>
            <w:pPr>
              <w:jc w:val="center"/>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成员类型</w:t>
            </w:r>
          </w:p>
        </w:tc>
        <w:tc>
          <w:tcPr>
            <w:tcW w:w="4961" w:type="dxa"/>
            <w:tcBorders>
              <w:top w:val="single" w:color="auto" w:sz="4" w:space="0"/>
              <w:left w:val="single" w:color="auto" w:sz="4" w:space="0"/>
              <w:bottom w:val="single" w:color="auto" w:sz="4" w:space="0"/>
              <w:right w:val="single" w:color="auto" w:sz="4" w:space="0"/>
            </w:tcBorders>
            <w:vAlign w:val="top"/>
          </w:tcPr>
          <w:p>
            <w:pPr>
              <w:jc w:val="center"/>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单位/职务</w:t>
            </w:r>
          </w:p>
        </w:tc>
        <w:tc>
          <w:tcPr>
            <w:tcW w:w="1918" w:type="dxa"/>
            <w:tcBorders>
              <w:top w:val="single" w:color="auto" w:sz="4" w:space="0"/>
              <w:left w:val="single" w:color="auto" w:sz="4" w:space="0"/>
              <w:bottom w:val="single" w:color="auto" w:sz="4" w:space="0"/>
              <w:right w:val="single" w:color="auto" w:sz="4" w:space="0"/>
            </w:tcBorders>
            <w:vAlign w:val="top"/>
          </w:tcPr>
          <w:p>
            <w:pPr>
              <w:jc w:val="center"/>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89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一线教师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lang w:val="en-US" w:eastAsia="zh-CN"/>
              </w:rPr>
              <w:t>代表1</w:t>
            </w:r>
          </w:p>
        </w:tc>
        <w:tc>
          <w:tcPr>
            <w:tcW w:w="4961"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vertAlign w:val="baseline"/>
                <w:lang w:val="en-US" w:eastAsia="zh-CN"/>
              </w:rPr>
            </w:pPr>
          </w:p>
        </w:tc>
        <w:tc>
          <w:tcPr>
            <w:tcW w:w="1918"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89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一线教师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代表2</w:t>
            </w:r>
          </w:p>
        </w:tc>
        <w:tc>
          <w:tcPr>
            <w:tcW w:w="4961"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vertAlign w:val="baseline"/>
                <w:lang w:val="en-US" w:eastAsia="zh-CN"/>
              </w:rPr>
            </w:pPr>
          </w:p>
        </w:tc>
        <w:tc>
          <w:tcPr>
            <w:tcW w:w="1918"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89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行业企业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rPr>
              <w:t>专家</w:t>
            </w:r>
            <w:r>
              <w:rPr>
                <w:rFonts w:hint="eastAsia" w:asciiTheme="minorEastAsia" w:hAnsiTheme="minorEastAsia" w:eastAsiaTheme="minorEastAsia" w:cstheme="minorEastAsia"/>
                <w:sz w:val="28"/>
                <w:szCs w:val="28"/>
                <w:lang w:val="en-US" w:eastAsia="zh-CN"/>
              </w:rPr>
              <w:t>代表</w:t>
            </w:r>
          </w:p>
        </w:tc>
        <w:tc>
          <w:tcPr>
            <w:tcW w:w="4961"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vertAlign w:val="baseline"/>
                <w:lang w:val="en-US" w:eastAsia="zh-CN"/>
              </w:rPr>
            </w:pPr>
          </w:p>
        </w:tc>
        <w:tc>
          <w:tcPr>
            <w:tcW w:w="1918"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89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rPr>
              <w:t>教科研人员</w:t>
            </w:r>
            <w:r>
              <w:rPr>
                <w:rFonts w:hint="eastAsia" w:asciiTheme="minorEastAsia" w:hAnsiTheme="minorEastAsia" w:eastAsiaTheme="minorEastAsia" w:cstheme="minorEastAsia"/>
                <w:sz w:val="28"/>
                <w:szCs w:val="28"/>
                <w:lang w:val="en-US" w:eastAsia="zh-CN"/>
              </w:rPr>
              <w:t>代表</w:t>
            </w:r>
          </w:p>
        </w:tc>
        <w:tc>
          <w:tcPr>
            <w:tcW w:w="4961"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vertAlign w:val="baseline"/>
                <w:lang w:val="en-US" w:eastAsia="zh-CN"/>
              </w:rPr>
            </w:pPr>
          </w:p>
        </w:tc>
        <w:tc>
          <w:tcPr>
            <w:tcW w:w="1918"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89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rPr>
              <w:t>学生（毕业生）代表</w:t>
            </w:r>
          </w:p>
        </w:tc>
        <w:tc>
          <w:tcPr>
            <w:tcW w:w="4961"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vertAlign w:val="baseline"/>
                <w:lang w:val="en-US" w:eastAsia="zh-CN"/>
              </w:rPr>
            </w:pPr>
          </w:p>
        </w:tc>
        <w:tc>
          <w:tcPr>
            <w:tcW w:w="1918"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lang w:val="en-US" w:eastAsia="zh-CN"/>
              </w:rPr>
              <w:t>专业主任</w:t>
            </w:r>
            <w:r>
              <w:rPr>
                <w:rFonts w:hint="eastAsia" w:asciiTheme="minorEastAsia" w:hAnsiTheme="minorEastAsia" w:cstheme="minorEastAsia"/>
                <w:sz w:val="32"/>
                <w:szCs w:val="32"/>
                <w:lang w:val="en-US" w:eastAsia="zh-CN"/>
              </w:rPr>
              <w:t>（专业负责人）</w:t>
            </w:r>
            <w:r>
              <w:rPr>
                <w:rFonts w:hint="eastAsia" w:asciiTheme="minorEastAsia" w:hAnsiTheme="minorEastAsia" w:eastAsiaTheme="minorEastAsia" w:cstheme="minorEastAsia"/>
                <w:sz w:val="32"/>
                <w:szCs w:val="32"/>
                <w:lang w:val="en-US" w:eastAsia="zh-CN"/>
              </w:rPr>
              <w:t>签字</w:t>
            </w:r>
          </w:p>
        </w:tc>
        <w:tc>
          <w:tcPr>
            <w:tcW w:w="1918" w:type="dxa"/>
            <w:tcBorders>
              <w:top w:val="single" w:color="auto" w:sz="4" w:space="0"/>
              <w:left w:val="single" w:color="auto" w:sz="4" w:space="0"/>
              <w:bottom w:val="single" w:color="auto" w:sz="4" w:space="0"/>
              <w:right w:val="single" w:color="auto" w:sz="4" w:space="0"/>
            </w:tcBorders>
          </w:tcPr>
          <w:p>
            <w:pPr>
              <w:bidi w:val="0"/>
              <w:ind w:firstLine="344" w:firstLineChars="0"/>
              <w:jc w:val="left"/>
              <w:rPr>
                <w:rFonts w:hint="default" w:asciiTheme="minorHAnsi" w:hAnsiTheme="minorHAnsi" w:eastAsiaTheme="minorEastAsia" w:cstheme="minorBidi"/>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lang w:val="en-US" w:eastAsia="zh-CN"/>
              </w:rPr>
              <w:t>教学主任</w:t>
            </w:r>
            <w:r>
              <w:rPr>
                <w:rFonts w:hint="eastAsia" w:asciiTheme="minorEastAsia" w:hAnsiTheme="minorEastAsia" w:cstheme="minorEastAsia"/>
                <w:sz w:val="32"/>
                <w:szCs w:val="32"/>
                <w:lang w:val="en-US" w:eastAsia="zh-CN"/>
              </w:rPr>
              <w:t>（教学负责人）</w:t>
            </w:r>
            <w:r>
              <w:rPr>
                <w:rFonts w:hint="eastAsia" w:asciiTheme="minorEastAsia" w:hAnsiTheme="minorEastAsia" w:eastAsiaTheme="minorEastAsia" w:cstheme="minorEastAsia"/>
                <w:sz w:val="32"/>
                <w:szCs w:val="32"/>
                <w:lang w:val="en-US" w:eastAsia="zh-CN"/>
              </w:rPr>
              <w:t>签字</w:t>
            </w:r>
          </w:p>
        </w:tc>
        <w:tc>
          <w:tcPr>
            <w:tcW w:w="1918"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6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lang w:val="en-US" w:eastAsia="zh-CN"/>
              </w:rPr>
              <w:t>系主任签字</w:t>
            </w:r>
          </w:p>
        </w:tc>
        <w:tc>
          <w:tcPr>
            <w:tcW w:w="1918"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vertAlign w:val="baseline"/>
                <w:lang w:val="en-US" w:eastAsia="zh-CN"/>
              </w:rPr>
            </w:pPr>
          </w:p>
        </w:tc>
      </w:tr>
    </w:tbl>
    <w:p>
      <w:pPr>
        <w:jc w:val="center"/>
        <w:rPr>
          <w:rFonts w:hint="default" w:ascii="仿宋_GB2312" w:hAnsi="仿宋_GB2312" w:eastAsia="仿宋_GB2312" w:cs="仿宋_GB2312"/>
          <w:sz w:val="32"/>
          <w:szCs w:val="32"/>
          <w:lang w:val="en-US" w:eastAsia="zh-CN"/>
        </w:rPr>
      </w:pPr>
    </w:p>
    <w:tbl>
      <w:tblPr>
        <w:tblStyle w:val="11"/>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4961"/>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70" w:type="dxa"/>
            <w:gridSpan w:val="3"/>
            <w:tcBorders>
              <w:top w:val="nil"/>
              <w:left w:val="nil"/>
              <w:bottom w:val="single" w:color="auto" w:sz="4" w:space="0"/>
              <w:right w:val="nil"/>
            </w:tcBorders>
            <w:vAlign w:val="top"/>
          </w:tcPr>
          <w:p>
            <w:pPr>
              <w:jc w:val="center"/>
              <w:rPr>
                <w:rFonts w:hint="default" w:ascii="黑体" w:hAnsi="黑体" w:eastAsia="黑体" w:cs="黑体"/>
                <w:sz w:val="32"/>
                <w:szCs w:val="32"/>
                <w:vertAlign w:val="baseline"/>
                <w:lang w:val="en-US" w:eastAsia="zh-CN"/>
              </w:rPr>
            </w:pPr>
            <w:r>
              <w:rPr>
                <w:rFonts w:hint="eastAsia" w:ascii="方正小标宋简体" w:hAnsi="方正小标宋简体" w:eastAsia="方正小标宋简体" w:cs="方正小标宋简体"/>
                <w:kern w:val="2"/>
                <w:sz w:val="36"/>
                <w:szCs w:val="36"/>
                <w:lang w:val="en-US" w:eastAsia="zh-CN" w:bidi="ar-SA"/>
              </w:rPr>
              <w:t>修订专业人才培养方案主要人员（校内教师）情况表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891"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姓名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kern w:val="2"/>
                <w:sz w:val="32"/>
                <w:szCs w:val="32"/>
                <w:vertAlign w:val="baseline"/>
                <w:lang w:val="en-US" w:eastAsia="zh-CN" w:bidi="ar-SA"/>
              </w:rPr>
            </w:pPr>
            <w:r>
              <w:rPr>
                <w:rFonts w:hint="eastAsia" w:ascii="黑体" w:hAnsi="黑体" w:eastAsia="黑体" w:cs="黑体"/>
                <w:kern w:val="2"/>
                <w:sz w:val="24"/>
                <w:szCs w:val="24"/>
                <w:vertAlign w:val="baseline"/>
                <w:lang w:val="en-US" w:eastAsia="zh-CN" w:bidi="ar-SA"/>
              </w:rPr>
              <w:t>（2-3人）</w:t>
            </w:r>
          </w:p>
        </w:tc>
        <w:tc>
          <w:tcPr>
            <w:tcW w:w="4961" w:type="dxa"/>
            <w:tcBorders>
              <w:top w:val="single" w:color="auto" w:sz="4" w:space="0"/>
            </w:tcBorders>
            <w:vAlign w:val="top"/>
          </w:tcPr>
          <w:p>
            <w:pPr>
              <w:jc w:val="center"/>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专业技术职务</w:t>
            </w:r>
          </w:p>
        </w:tc>
        <w:tc>
          <w:tcPr>
            <w:tcW w:w="1918" w:type="dxa"/>
            <w:tcBorders>
              <w:top w:val="single" w:color="auto" w:sz="4" w:space="0"/>
            </w:tcBorders>
            <w:vAlign w:val="top"/>
          </w:tcPr>
          <w:p>
            <w:pPr>
              <w:jc w:val="center"/>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8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8"/>
                <w:szCs w:val="28"/>
                <w:vertAlign w:val="baseline"/>
                <w:lang w:val="en-US" w:eastAsia="zh-CN"/>
              </w:rPr>
            </w:pPr>
          </w:p>
        </w:tc>
        <w:tc>
          <w:tcPr>
            <w:tcW w:w="4961" w:type="dxa"/>
            <w:vAlign w:val="center"/>
          </w:tcPr>
          <w:p>
            <w:pPr>
              <w:jc w:val="center"/>
              <w:rPr>
                <w:rFonts w:hint="default" w:ascii="仿宋_GB2312" w:hAnsi="仿宋_GB2312" w:eastAsia="仿宋_GB2312" w:cs="仿宋_GB2312"/>
                <w:sz w:val="32"/>
                <w:szCs w:val="32"/>
                <w:vertAlign w:val="baseline"/>
                <w:lang w:val="en-US" w:eastAsia="zh-CN"/>
              </w:rPr>
            </w:pPr>
          </w:p>
        </w:tc>
        <w:tc>
          <w:tcPr>
            <w:tcW w:w="1918" w:type="dxa"/>
            <w:vAlign w:val="center"/>
          </w:tcPr>
          <w:p>
            <w:pPr>
              <w:jc w:val="cente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8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sz w:val="28"/>
                <w:szCs w:val="28"/>
                <w:vertAlign w:val="baseline"/>
                <w:lang w:val="en-US" w:eastAsia="zh-CN"/>
              </w:rPr>
            </w:pPr>
          </w:p>
        </w:tc>
        <w:tc>
          <w:tcPr>
            <w:tcW w:w="4961" w:type="dxa"/>
            <w:vAlign w:val="center"/>
          </w:tcPr>
          <w:p>
            <w:pPr>
              <w:jc w:val="center"/>
              <w:rPr>
                <w:rFonts w:hint="default" w:ascii="仿宋_GB2312" w:hAnsi="仿宋_GB2312" w:eastAsia="仿宋_GB2312" w:cs="仿宋_GB2312"/>
                <w:sz w:val="32"/>
                <w:szCs w:val="32"/>
                <w:vertAlign w:val="baseline"/>
                <w:lang w:val="en-US" w:eastAsia="zh-CN"/>
              </w:rPr>
            </w:pPr>
          </w:p>
        </w:tc>
        <w:tc>
          <w:tcPr>
            <w:tcW w:w="1918" w:type="dxa"/>
            <w:vAlign w:val="center"/>
          </w:tcPr>
          <w:p>
            <w:pPr>
              <w:jc w:val="cente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8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sz w:val="28"/>
                <w:szCs w:val="28"/>
                <w:vertAlign w:val="baseline"/>
                <w:lang w:val="en-US" w:eastAsia="zh-CN"/>
              </w:rPr>
            </w:pPr>
          </w:p>
        </w:tc>
        <w:tc>
          <w:tcPr>
            <w:tcW w:w="4961" w:type="dxa"/>
            <w:vAlign w:val="center"/>
          </w:tcPr>
          <w:p>
            <w:pPr>
              <w:jc w:val="center"/>
              <w:rPr>
                <w:rFonts w:hint="default" w:ascii="仿宋_GB2312" w:hAnsi="仿宋_GB2312" w:eastAsia="仿宋_GB2312" w:cs="仿宋_GB2312"/>
                <w:sz w:val="32"/>
                <w:szCs w:val="32"/>
                <w:vertAlign w:val="baseline"/>
                <w:lang w:val="en-US" w:eastAsia="zh-CN"/>
              </w:rPr>
            </w:pPr>
          </w:p>
        </w:tc>
        <w:tc>
          <w:tcPr>
            <w:tcW w:w="1918" w:type="dxa"/>
            <w:vAlign w:val="center"/>
          </w:tcPr>
          <w:p>
            <w:pPr>
              <w:jc w:val="center"/>
              <w:rPr>
                <w:rFonts w:hint="default" w:ascii="仿宋_GB2312" w:hAnsi="仿宋_GB2312" w:eastAsia="仿宋_GB2312" w:cs="仿宋_GB2312"/>
                <w:sz w:val="32"/>
                <w:szCs w:val="32"/>
                <w:vertAlign w:val="baseline"/>
                <w:lang w:val="en-US" w:eastAsia="zh-CN"/>
              </w:rPr>
            </w:pPr>
          </w:p>
        </w:tc>
      </w:tr>
    </w:tbl>
    <w:p>
      <w:pPr>
        <w:ind w:firstLine="1600" w:firstLineChars="500"/>
        <w:rPr>
          <w:rFonts w:hint="eastAsia" w:ascii="仿宋_GB2312" w:hAnsi="仿宋_GB2312" w:eastAsia="仿宋_GB2312" w:cs="仿宋_GB2312"/>
          <w:sz w:val="32"/>
          <w:szCs w:val="32"/>
          <w:lang w:val="en-US" w:eastAsia="zh-CN"/>
        </w:rPr>
      </w:pPr>
    </w:p>
    <w:p>
      <w:pPr>
        <w:tabs>
          <w:tab w:val="center" w:pos="4156"/>
        </w:tabs>
        <w:spacing w:line="360" w:lineRule="auto"/>
        <w:jc w:val="center"/>
        <w:rPr>
          <w:rFonts w:hint="eastAsia" w:ascii="黑体" w:hAnsi="黑体" w:eastAsia="黑体" w:cs="黑体"/>
          <w:color w:val="000000"/>
          <w:sz w:val="36"/>
          <w:szCs w:val="36"/>
          <w:lang w:val="en-US" w:eastAsia="zh-CN"/>
        </w:rPr>
      </w:pPr>
      <w:r>
        <w:rPr>
          <w:rFonts w:hint="eastAsia" w:ascii="仿宋_GB2312" w:hAnsi="仿宋_GB2312" w:eastAsia="仿宋_GB2312" w:cs="仿宋_GB2312"/>
          <w:sz w:val="32"/>
          <w:szCs w:val="32"/>
          <w:lang w:val="en-US" w:eastAsia="zh-CN"/>
        </w:rPr>
        <w:t>系章：                      教务处章：</w:t>
      </w:r>
    </w:p>
    <w:p>
      <w:pPr>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br w:type="page"/>
      </w:r>
    </w:p>
    <w:sdt>
      <w:sdtPr>
        <w:rPr>
          <w:rFonts w:hint="eastAsia" w:ascii="方正小标宋简体" w:hAnsi="方正小标宋简体" w:eastAsia="方正小标宋简体" w:cs="方正小标宋简体"/>
          <w:b/>
          <w:bCs/>
          <w:kern w:val="2"/>
          <w:sz w:val="36"/>
          <w:szCs w:val="36"/>
          <w:lang w:val="en-US" w:eastAsia="zh-CN" w:bidi="ar-SA"/>
        </w:rPr>
        <w:id w:val="147458875"/>
        <w15:color w:val="DBDBDB"/>
      </w:sdtPr>
      <w:sdtEndPr>
        <w:rPr>
          <w:rFonts w:hint="eastAsia" w:ascii="宋体" w:hAnsi="宋体" w:eastAsia="宋体" w:cstheme="minorBidi"/>
          <w:b/>
          <w:bCs/>
          <w:kern w:val="2"/>
          <w:sz w:val="24"/>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目</w:t>
          </w:r>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方正小标宋简体" w:hAnsi="方正小标宋简体" w:eastAsia="方正小标宋简体" w:cs="方正小标宋简体"/>
              <w:b w:val="0"/>
              <w:bCs w:val="0"/>
              <w:sz w:val="36"/>
              <w:szCs w:val="36"/>
            </w:rPr>
            <w:t>录</w:t>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TOC \o "1-2" \h \u </w:instrText>
          </w:r>
          <w:r>
            <w:rPr>
              <w:b w:val="0"/>
              <w:bCs w:val="0"/>
            </w:rPr>
            <w:fldChar w:fldCharType="separate"/>
          </w:r>
          <w:r>
            <w:rPr>
              <w:b w:val="0"/>
              <w:bCs w:val="0"/>
            </w:rPr>
            <w:fldChar w:fldCharType="begin"/>
          </w:r>
          <w:r>
            <w:rPr>
              <w:b w:val="0"/>
              <w:bCs w:val="0"/>
            </w:rPr>
            <w:instrText xml:space="preserve"> HYPERLINK \l _Toc6522 </w:instrText>
          </w:r>
          <w:r>
            <w:rPr>
              <w:b w:val="0"/>
              <w:bCs w:val="0"/>
            </w:rPr>
            <w:fldChar w:fldCharType="separate"/>
          </w:r>
          <w:r>
            <w:rPr>
              <w:rFonts w:hint="eastAsia" w:ascii="黑体" w:eastAsia="黑体"/>
              <w:b w:val="0"/>
              <w:bCs w:val="0"/>
              <w:szCs w:val="36"/>
            </w:rPr>
            <w:t>第一部分 舞蹈编导专业</w:t>
          </w:r>
          <w:r>
            <w:rPr>
              <w:b w:val="0"/>
              <w:bCs w:val="0"/>
            </w:rPr>
            <w:fldChar w:fldCharType="end"/>
          </w:r>
          <w:r>
            <w:rPr>
              <w:b w:val="0"/>
              <w:bCs w:val="0"/>
            </w:rPr>
            <w:fldChar w:fldCharType="begin"/>
          </w:r>
          <w:r>
            <w:rPr>
              <w:b w:val="0"/>
              <w:bCs w:val="0"/>
            </w:rPr>
            <w:instrText xml:space="preserve"> HYPERLINK \l _Toc342 </w:instrText>
          </w:r>
          <w:r>
            <w:rPr>
              <w:b w:val="0"/>
              <w:bCs w:val="0"/>
            </w:rPr>
            <w:fldChar w:fldCharType="separate"/>
          </w:r>
          <w:r>
            <w:rPr>
              <w:rFonts w:hint="eastAsia" w:ascii="黑体" w:eastAsia="黑体"/>
              <w:b w:val="0"/>
              <w:bCs w:val="0"/>
              <w:szCs w:val="36"/>
            </w:rPr>
            <w:t>人才培养方案</w:t>
          </w:r>
          <w:r>
            <w:rPr>
              <w:b w:val="0"/>
              <w:bCs w:val="0"/>
            </w:rPr>
            <w:tab/>
          </w:r>
          <w:r>
            <w:rPr>
              <w:b w:val="0"/>
              <w:bCs w:val="0"/>
            </w:rPr>
            <w:fldChar w:fldCharType="begin"/>
          </w:r>
          <w:r>
            <w:rPr>
              <w:b w:val="0"/>
              <w:bCs w:val="0"/>
            </w:rPr>
            <w:instrText xml:space="preserve"> PAGEREF _Toc342 \h </w:instrText>
          </w:r>
          <w:r>
            <w:rPr>
              <w:b w:val="0"/>
              <w:bCs w:val="0"/>
            </w:rPr>
            <w:fldChar w:fldCharType="separate"/>
          </w:r>
          <w:r>
            <w:rPr>
              <w:b w:val="0"/>
              <w:bCs w:val="0"/>
            </w:rPr>
            <w:t>1</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_Toc10068 </w:instrText>
          </w:r>
          <w:r>
            <w:rPr>
              <w:b w:val="0"/>
              <w:bCs w:val="0"/>
            </w:rPr>
            <w:fldChar w:fldCharType="separate"/>
          </w:r>
          <w:r>
            <w:rPr>
              <w:rFonts w:hint="eastAsia" w:ascii="黑体" w:hAnsi="宋体" w:eastAsia="黑体"/>
              <w:b w:val="0"/>
              <w:bCs w:val="0"/>
              <w:szCs w:val="32"/>
            </w:rPr>
            <w:t>一、专业名称与代码</w:t>
          </w:r>
          <w:r>
            <w:rPr>
              <w:b w:val="0"/>
              <w:bCs w:val="0"/>
            </w:rPr>
            <w:tab/>
          </w:r>
          <w:r>
            <w:rPr>
              <w:b w:val="0"/>
              <w:bCs w:val="0"/>
            </w:rPr>
            <w:fldChar w:fldCharType="begin"/>
          </w:r>
          <w:r>
            <w:rPr>
              <w:b w:val="0"/>
              <w:bCs w:val="0"/>
            </w:rPr>
            <w:instrText xml:space="preserve"> PAGEREF _Toc10068 \h </w:instrText>
          </w:r>
          <w:r>
            <w:rPr>
              <w:b w:val="0"/>
              <w:bCs w:val="0"/>
            </w:rPr>
            <w:fldChar w:fldCharType="separate"/>
          </w:r>
          <w:r>
            <w:rPr>
              <w:b w:val="0"/>
              <w:bCs w:val="0"/>
            </w:rPr>
            <w:t>1</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_Toc12376 </w:instrText>
          </w:r>
          <w:r>
            <w:rPr>
              <w:b w:val="0"/>
              <w:bCs w:val="0"/>
            </w:rPr>
            <w:fldChar w:fldCharType="separate"/>
          </w:r>
          <w:r>
            <w:rPr>
              <w:rFonts w:hint="eastAsia" w:ascii="黑体" w:hAnsi="宋体" w:eastAsia="黑体"/>
              <w:b w:val="0"/>
              <w:bCs w:val="0"/>
              <w:szCs w:val="32"/>
            </w:rPr>
            <w:t>二、招生对象</w:t>
          </w:r>
          <w:r>
            <w:rPr>
              <w:b w:val="0"/>
              <w:bCs w:val="0"/>
            </w:rPr>
            <w:tab/>
          </w:r>
          <w:r>
            <w:rPr>
              <w:b w:val="0"/>
              <w:bCs w:val="0"/>
            </w:rPr>
            <w:fldChar w:fldCharType="begin"/>
          </w:r>
          <w:r>
            <w:rPr>
              <w:b w:val="0"/>
              <w:bCs w:val="0"/>
            </w:rPr>
            <w:instrText xml:space="preserve"> PAGEREF _Toc12376 \h </w:instrText>
          </w:r>
          <w:r>
            <w:rPr>
              <w:b w:val="0"/>
              <w:bCs w:val="0"/>
            </w:rPr>
            <w:fldChar w:fldCharType="separate"/>
          </w:r>
          <w:r>
            <w:rPr>
              <w:b w:val="0"/>
              <w:bCs w:val="0"/>
            </w:rPr>
            <w:t>1</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_Toc10565 </w:instrText>
          </w:r>
          <w:r>
            <w:rPr>
              <w:b w:val="0"/>
              <w:bCs w:val="0"/>
            </w:rPr>
            <w:fldChar w:fldCharType="separate"/>
          </w:r>
          <w:r>
            <w:rPr>
              <w:rFonts w:hint="eastAsia" w:ascii="黑体" w:hAnsi="宋体" w:eastAsia="黑体"/>
              <w:b w:val="0"/>
              <w:bCs w:val="0"/>
              <w:szCs w:val="32"/>
            </w:rPr>
            <w:t>三、学制与学历</w:t>
          </w:r>
          <w:r>
            <w:rPr>
              <w:b w:val="0"/>
              <w:bCs w:val="0"/>
            </w:rPr>
            <w:tab/>
          </w:r>
          <w:r>
            <w:rPr>
              <w:b w:val="0"/>
              <w:bCs w:val="0"/>
            </w:rPr>
            <w:fldChar w:fldCharType="begin"/>
          </w:r>
          <w:r>
            <w:rPr>
              <w:b w:val="0"/>
              <w:bCs w:val="0"/>
            </w:rPr>
            <w:instrText xml:space="preserve"> PAGEREF _Toc10565 \h </w:instrText>
          </w:r>
          <w:r>
            <w:rPr>
              <w:b w:val="0"/>
              <w:bCs w:val="0"/>
            </w:rPr>
            <w:fldChar w:fldCharType="separate"/>
          </w:r>
          <w:r>
            <w:rPr>
              <w:b w:val="0"/>
              <w:bCs w:val="0"/>
            </w:rPr>
            <w:t>1</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_Toc13248 </w:instrText>
          </w:r>
          <w:r>
            <w:rPr>
              <w:b w:val="0"/>
              <w:bCs w:val="0"/>
            </w:rPr>
            <w:fldChar w:fldCharType="separate"/>
          </w:r>
          <w:r>
            <w:rPr>
              <w:rFonts w:hint="eastAsia" w:ascii="黑体" w:hAnsi="宋体" w:eastAsia="黑体"/>
              <w:b w:val="0"/>
              <w:bCs w:val="0"/>
              <w:szCs w:val="32"/>
            </w:rPr>
            <w:t>四、就业面向</w:t>
          </w:r>
          <w:r>
            <w:rPr>
              <w:b w:val="0"/>
              <w:bCs w:val="0"/>
            </w:rPr>
            <w:tab/>
          </w:r>
          <w:r>
            <w:rPr>
              <w:b w:val="0"/>
              <w:bCs w:val="0"/>
            </w:rPr>
            <w:fldChar w:fldCharType="begin"/>
          </w:r>
          <w:r>
            <w:rPr>
              <w:b w:val="0"/>
              <w:bCs w:val="0"/>
            </w:rPr>
            <w:instrText xml:space="preserve"> PAGEREF _Toc13248 \h </w:instrText>
          </w:r>
          <w:r>
            <w:rPr>
              <w:b w:val="0"/>
              <w:bCs w:val="0"/>
            </w:rPr>
            <w:fldChar w:fldCharType="separate"/>
          </w:r>
          <w:r>
            <w:rPr>
              <w:b w:val="0"/>
              <w:bCs w:val="0"/>
            </w:rPr>
            <w:t>1</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_Toc24828 </w:instrText>
          </w:r>
          <w:r>
            <w:rPr>
              <w:b w:val="0"/>
              <w:bCs w:val="0"/>
            </w:rPr>
            <w:fldChar w:fldCharType="separate"/>
          </w:r>
          <w:r>
            <w:rPr>
              <w:rFonts w:hint="eastAsia" w:ascii="黑体" w:hAnsi="宋体" w:eastAsia="黑体"/>
              <w:b w:val="0"/>
              <w:bCs w:val="0"/>
              <w:szCs w:val="32"/>
            </w:rPr>
            <w:t>五、培养目标与规格要求</w:t>
          </w:r>
          <w:r>
            <w:rPr>
              <w:b w:val="0"/>
              <w:bCs w:val="0"/>
            </w:rPr>
            <w:tab/>
          </w:r>
          <w:r>
            <w:rPr>
              <w:b w:val="0"/>
              <w:bCs w:val="0"/>
            </w:rPr>
            <w:fldChar w:fldCharType="begin"/>
          </w:r>
          <w:r>
            <w:rPr>
              <w:b w:val="0"/>
              <w:bCs w:val="0"/>
            </w:rPr>
            <w:instrText xml:space="preserve"> PAGEREF _Toc24828 \h </w:instrText>
          </w:r>
          <w:r>
            <w:rPr>
              <w:b w:val="0"/>
              <w:bCs w:val="0"/>
            </w:rPr>
            <w:fldChar w:fldCharType="separate"/>
          </w:r>
          <w:r>
            <w:rPr>
              <w:b w:val="0"/>
              <w:bCs w:val="0"/>
            </w:rPr>
            <w:t>1</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_Toc11756 </w:instrText>
          </w:r>
          <w:r>
            <w:rPr>
              <w:b w:val="0"/>
              <w:bCs w:val="0"/>
            </w:rPr>
            <w:fldChar w:fldCharType="separate"/>
          </w:r>
          <w:r>
            <w:rPr>
              <w:rFonts w:hint="eastAsia" w:ascii="黑体" w:hAnsi="宋体" w:eastAsia="黑体"/>
              <w:b w:val="0"/>
              <w:bCs w:val="0"/>
              <w:szCs w:val="32"/>
            </w:rPr>
            <w:t>六、职业资格证书</w:t>
          </w:r>
          <w:r>
            <w:rPr>
              <w:b w:val="0"/>
              <w:bCs w:val="0"/>
            </w:rPr>
            <w:tab/>
          </w:r>
          <w:r>
            <w:rPr>
              <w:b w:val="0"/>
              <w:bCs w:val="0"/>
            </w:rPr>
            <w:fldChar w:fldCharType="begin"/>
          </w:r>
          <w:r>
            <w:rPr>
              <w:b w:val="0"/>
              <w:bCs w:val="0"/>
            </w:rPr>
            <w:instrText xml:space="preserve"> PAGEREF _Toc11756 \h </w:instrText>
          </w:r>
          <w:r>
            <w:rPr>
              <w:b w:val="0"/>
              <w:bCs w:val="0"/>
            </w:rPr>
            <w:fldChar w:fldCharType="separate"/>
          </w:r>
          <w:r>
            <w:rPr>
              <w:b w:val="0"/>
              <w:bCs w:val="0"/>
            </w:rPr>
            <w:t>3</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_Toc22820 </w:instrText>
          </w:r>
          <w:r>
            <w:rPr>
              <w:b w:val="0"/>
              <w:bCs w:val="0"/>
            </w:rPr>
            <w:fldChar w:fldCharType="separate"/>
          </w:r>
          <w:r>
            <w:rPr>
              <w:rFonts w:hint="eastAsia" w:ascii="黑体" w:hAnsi="宋体" w:eastAsia="黑体"/>
              <w:b w:val="0"/>
              <w:bCs w:val="0"/>
              <w:szCs w:val="32"/>
            </w:rPr>
            <w:t>七、课程体系与核心课程（教学内容）</w:t>
          </w:r>
          <w:r>
            <w:rPr>
              <w:b w:val="0"/>
              <w:bCs w:val="0"/>
            </w:rPr>
            <w:tab/>
          </w:r>
          <w:r>
            <w:rPr>
              <w:b w:val="0"/>
              <w:bCs w:val="0"/>
            </w:rPr>
            <w:fldChar w:fldCharType="begin"/>
          </w:r>
          <w:r>
            <w:rPr>
              <w:b w:val="0"/>
              <w:bCs w:val="0"/>
            </w:rPr>
            <w:instrText xml:space="preserve"> PAGEREF _Toc22820 \h </w:instrText>
          </w:r>
          <w:r>
            <w:rPr>
              <w:b w:val="0"/>
              <w:bCs w:val="0"/>
            </w:rPr>
            <w:fldChar w:fldCharType="separate"/>
          </w:r>
          <w:r>
            <w:rPr>
              <w:b w:val="0"/>
              <w:bCs w:val="0"/>
            </w:rPr>
            <w:t>3</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_Toc12696 </w:instrText>
          </w:r>
          <w:r>
            <w:rPr>
              <w:b w:val="0"/>
              <w:bCs w:val="0"/>
            </w:rPr>
            <w:fldChar w:fldCharType="separate"/>
          </w:r>
          <w:r>
            <w:rPr>
              <w:rFonts w:hint="eastAsia" w:ascii="黑体" w:hAnsi="宋体" w:eastAsia="黑体"/>
              <w:b w:val="0"/>
              <w:bCs w:val="0"/>
              <w:szCs w:val="32"/>
            </w:rPr>
            <w:t>八、教学方法、手段和教学评价</w:t>
          </w:r>
          <w:r>
            <w:rPr>
              <w:b w:val="0"/>
              <w:bCs w:val="0"/>
            </w:rPr>
            <w:tab/>
          </w:r>
          <w:r>
            <w:rPr>
              <w:b w:val="0"/>
              <w:bCs w:val="0"/>
            </w:rPr>
            <w:fldChar w:fldCharType="begin"/>
          </w:r>
          <w:r>
            <w:rPr>
              <w:b w:val="0"/>
              <w:bCs w:val="0"/>
            </w:rPr>
            <w:instrText xml:space="preserve"> PAGEREF _Toc12696 \h </w:instrText>
          </w:r>
          <w:r>
            <w:rPr>
              <w:b w:val="0"/>
              <w:bCs w:val="0"/>
            </w:rPr>
            <w:fldChar w:fldCharType="separate"/>
          </w:r>
          <w:r>
            <w:rPr>
              <w:b w:val="0"/>
              <w:bCs w:val="0"/>
            </w:rPr>
            <w:t>12</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_Toc10580 </w:instrText>
          </w:r>
          <w:r>
            <w:rPr>
              <w:b w:val="0"/>
              <w:bCs w:val="0"/>
            </w:rPr>
            <w:fldChar w:fldCharType="separate"/>
          </w:r>
          <w:r>
            <w:rPr>
              <w:rFonts w:hint="eastAsia" w:ascii="黑体" w:hAnsi="宋体" w:eastAsia="黑体"/>
              <w:b w:val="0"/>
              <w:bCs w:val="0"/>
              <w:szCs w:val="32"/>
            </w:rPr>
            <w:t>九、毕业要求</w:t>
          </w:r>
          <w:r>
            <w:rPr>
              <w:b w:val="0"/>
              <w:bCs w:val="0"/>
            </w:rPr>
            <w:tab/>
          </w:r>
          <w:r>
            <w:rPr>
              <w:b w:val="0"/>
              <w:bCs w:val="0"/>
            </w:rPr>
            <w:fldChar w:fldCharType="begin"/>
          </w:r>
          <w:r>
            <w:rPr>
              <w:b w:val="0"/>
              <w:bCs w:val="0"/>
            </w:rPr>
            <w:instrText xml:space="preserve"> PAGEREF _Toc10580 \h </w:instrText>
          </w:r>
          <w:r>
            <w:rPr>
              <w:b w:val="0"/>
              <w:bCs w:val="0"/>
            </w:rPr>
            <w:fldChar w:fldCharType="separate"/>
          </w:r>
          <w:r>
            <w:rPr>
              <w:b w:val="0"/>
              <w:bCs w:val="0"/>
            </w:rPr>
            <w:t>13</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_Toc20614 </w:instrText>
          </w:r>
          <w:r>
            <w:rPr>
              <w:b w:val="0"/>
              <w:bCs w:val="0"/>
            </w:rPr>
            <w:fldChar w:fldCharType="separate"/>
          </w:r>
          <w:r>
            <w:rPr>
              <w:rFonts w:hint="eastAsia" w:ascii="黑体" w:hAnsi="宋体" w:eastAsia="黑体"/>
              <w:b w:val="0"/>
              <w:bCs w:val="0"/>
              <w:szCs w:val="32"/>
            </w:rPr>
            <w:t>十、学习深造建议</w:t>
          </w:r>
          <w:r>
            <w:rPr>
              <w:b w:val="0"/>
              <w:bCs w:val="0"/>
            </w:rPr>
            <w:tab/>
          </w:r>
          <w:r>
            <w:rPr>
              <w:b w:val="0"/>
              <w:bCs w:val="0"/>
            </w:rPr>
            <w:fldChar w:fldCharType="begin"/>
          </w:r>
          <w:r>
            <w:rPr>
              <w:b w:val="0"/>
              <w:bCs w:val="0"/>
            </w:rPr>
            <w:instrText xml:space="preserve"> PAGEREF _Toc20614 \h </w:instrText>
          </w:r>
          <w:r>
            <w:rPr>
              <w:b w:val="0"/>
              <w:bCs w:val="0"/>
            </w:rPr>
            <w:fldChar w:fldCharType="separate"/>
          </w:r>
          <w:r>
            <w:rPr>
              <w:b w:val="0"/>
              <w:bCs w:val="0"/>
            </w:rPr>
            <w:t>14</w:t>
          </w:r>
          <w:r>
            <w:rPr>
              <w:b w:val="0"/>
              <w:bCs w:val="0"/>
            </w:rPr>
            <w:fldChar w:fldCharType="end"/>
          </w:r>
          <w:r>
            <w:rPr>
              <w:b w:val="0"/>
              <w:bCs w:val="0"/>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_Toc15022 </w:instrText>
          </w:r>
          <w:r>
            <w:rPr>
              <w:b w:val="0"/>
              <w:bCs w:val="0"/>
            </w:rPr>
            <w:fldChar w:fldCharType="separate"/>
          </w:r>
          <w:r>
            <w:rPr>
              <w:rFonts w:hint="eastAsia" w:ascii="黑体" w:hAnsi="宋体" w:eastAsia="黑体"/>
              <w:b w:val="0"/>
              <w:bCs w:val="0"/>
              <w:szCs w:val="36"/>
            </w:rPr>
            <w:t>第二部分 舞蹈编导专业人才需求</w:t>
          </w:r>
          <w:r>
            <w:rPr>
              <w:b w:val="0"/>
              <w:bCs w:val="0"/>
            </w:rPr>
            <w:fldChar w:fldCharType="end"/>
          </w:r>
          <w:r>
            <w:rPr>
              <w:b w:val="0"/>
              <w:bCs w:val="0"/>
            </w:rPr>
            <w:fldChar w:fldCharType="begin"/>
          </w:r>
          <w:r>
            <w:rPr>
              <w:b w:val="0"/>
              <w:bCs w:val="0"/>
            </w:rPr>
            <w:instrText xml:space="preserve"> HYPERLINK \l _Toc31787 </w:instrText>
          </w:r>
          <w:r>
            <w:rPr>
              <w:b w:val="0"/>
              <w:bCs w:val="0"/>
            </w:rPr>
            <w:fldChar w:fldCharType="separate"/>
          </w:r>
          <w:r>
            <w:rPr>
              <w:rFonts w:hint="eastAsia" w:ascii="黑体" w:hAnsi="宋体" w:eastAsia="黑体"/>
              <w:b w:val="0"/>
              <w:bCs w:val="0"/>
              <w:szCs w:val="36"/>
            </w:rPr>
            <w:t>与专业建设调研报告</w:t>
          </w:r>
          <w:r>
            <w:rPr>
              <w:b w:val="0"/>
              <w:bCs w:val="0"/>
            </w:rPr>
            <w:tab/>
          </w:r>
          <w:r>
            <w:rPr>
              <w:b w:val="0"/>
              <w:bCs w:val="0"/>
            </w:rPr>
            <w:fldChar w:fldCharType="begin"/>
          </w:r>
          <w:r>
            <w:rPr>
              <w:b w:val="0"/>
              <w:bCs w:val="0"/>
            </w:rPr>
            <w:instrText xml:space="preserve"> PAGEREF _Toc31787 \h </w:instrText>
          </w:r>
          <w:r>
            <w:rPr>
              <w:b w:val="0"/>
              <w:bCs w:val="0"/>
            </w:rPr>
            <w:fldChar w:fldCharType="separate"/>
          </w:r>
          <w:r>
            <w:rPr>
              <w:b w:val="0"/>
              <w:bCs w:val="0"/>
            </w:rPr>
            <w:t>15</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_Toc6724 </w:instrText>
          </w:r>
          <w:r>
            <w:rPr>
              <w:b w:val="0"/>
              <w:bCs w:val="0"/>
            </w:rPr>
            <w:fldChar w:fldCharType="separate"/>
          </w:r>
          <w:r>
            <w:rPr>
              <w:rFonts w:hint="eastAsia" w:ascii="黑体" w:hAnsi="宋体"/>
              <w:b w:val="0"/>
              <w:bCs w:val="0"/>
              <w:szCs w:val="32"/>
            </w:rPr>
            <w:t>一、专业人才需求与专业建设调研基本思路与方法</w:t>
          </w:r>
          <w:r>
            <w:rPr>
              <w:b w:val="0"/>
              <w:bCs w:val="0"/>
            </w:rPr>
            <w:tab/>
          </w:r>
          <w:r>
            <w:rPr>
              <w:b w:val="0"/>
              <w:bCs w:val="0"/>
            </w:rPr>
            <w:fldChar w:fldCharType="begin"/>
          </w:r>
          <w:r>
            <w:rPr>
              <w:b w:val="0"/>
              <w:bCs w:val="0"/>
            </w:rPr>
            <w:instrText xml:space="preserve"> PAGEREF _Toc6724 \h </w:instrText>
          </w:r>
          <w:r>
            <w:rPr>
              <w:b w:val="0"/>
              <w:bCs w:val="0"/>
            </w:rPr>
            <w:fldChar w:fldCharType="separate"/>
          </w:r>
          <w:r>
            <w:rPr>
              <w:b w:val="0"/>
              <w:bCs w:val="0"/>
            </w:rPr>
            <w:t>15</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_Toc12542 </w:instrText>
          </w:r>
          <w:r>
            <w:rPr>
              <w:b w:val="0"/>
              <w:bCs w:val="0"/>
            </w:rPr>
            <w:fldChar w:fldCharType="separate"/>
          </w:r>
          <w:r>
            <w:rPr>
              <w:rFonts w:hint="eastAsia" w:ascii="黑体" w:hAnsi="宋体"/>
              <w:b w:val="0"/>
              <w:bCs w:val="0"/>
              <w:szCs w:val="32"/>
            </w:rPr>
            <w:t>二、专业人才需求调研</w:t>
          </w:r>
          <w:r>
            <w:rPr>
              <w:b w:val="0"/>
              <w:bCs w:val="0"/>
            </w:rPr>
            <w:tab/>
          </w:r>
          <w:r>
            <w:rPr>
              <w:b w:val="0"/>
              <w:bCs w:val="0"/>
            </w:rPr>
            <w:fldChar w:fldCharType="begin"/>
          </w:r>
          <w:r>
            <w:rPr>
              <w:b w:val="0"/>
              <w:bCs w:val="0"/>
            </w:rPr>
            <w:instrText xml:space="preserve"> PAGEREF _Toc12542 \h </w:instrText>
          </w:r>
          <w:r>
            <w:rPr>
              <w:b w:val="0"/>
              <w:bCs w:val="0"/>
            </w:rPr>
            <w:fldChar w:fldCharType="separate"/>
          </w:r>
          <w:r>
            <w:rPr>
              <w:b w:val="0"/>
              <w:bCs w:val="0"/>
            </w:rPr>
            <w:t>16</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_Toc4016 </w:instrText>
          </w:r>
          <w:r>
            <w:rPr>
              <w:b w:val="0"/>
              <w:bCs w:val="0"/>
            </w:rPr>
            <w:fldChar w:fldCharType="separate"/>
          </w:r>
          <w:r>
            <w:rPr>
              <w:rFonts w:hint="eastAsia" w:ascii="黑体" w:hAnsi="宋体"/>
              <w:b w:val="0"/>
              <w:bCs w:val="0"/>
              <w:szCs w:val="32"/>
            </w:rPr>
            <w:t>三、专业现状调研</w:t>
          </w:r>
          <w:r>
            <w:rPr>
              <w:b w:val="0"/>
              <w:bCs w:val="0"/>
            </w:rPr>
            <w:tab/>
          </w:r>
          <w:r>
            <w:rPr>
              <w:b w:val="0"/>
              <w:bCs w:val="0"/>
            </w:rPr>
            <w:fldChar w:fldCharType="begin"/>
          </w:r>
          <w:r>
            <w:rPr>
              <w:b w:val="0"/>
              <w:bCs w:val="0"/>
            </w:rPr>
            <w:instrText xml:space="preserve"> PAGEREF _Toc4016 \h </w:instrText>
          </w:r>
          <w:r>
            <w:rPr>
              <w:b w:val="0"/>
              <w:bCs w:val="0"/>
            </w:rPr>
            <w:fldChar w:fldCharType="separate"/>
          </w:r>
          <w:r>
            <w:rPr>
              <w:b w:val="0"/>
              <w:bCs w:val="0"/>
            </w:rPr>
            <w:t>17</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_Toc26919 </w:instrText>
          </w:r>
          <w:r>
            <w:rPr>
              <w:b w:val="0"/>
              <w:bCs w:val="0"/>
            </w:rPr>
            <w:fldChar w:fldCharType="separate"/>
          </w:r>
          <w:r>
            <w:rPr>
              <w:rFonts w:hint="eastAsia" w:ascii="黑体" w:hAnsi="宋体"/>
              <w:b w:val="0"/>
              <w:bCs w:val="0"/>
              <w:szCs w:val="32"/>
            </w:rPr>
            <w:t>四、专业就业面向</w:t>
          </w:r>
          <w:r>
            <w:rPr>
              <w:b w:val="0"/>
              <w:bCs w:val="0"/>
            </w:rPr>
            <w:tab/>
          </w:r>
          <w:r>
            <w:rPr>
              <w:b w:val="0"/>
              <w:bCs w:val="0"/>
            </w:rPr>
            <w:fldChar w:fldCharType="begin"/>
          </w:r>
          <w:r>
            <w:rPr>
              <w:b w:val="0"/>
              <w:bCs w:val="0"/>
            </w:rPr>
            <w:instrText xml:space="preserve"> PAGEREF _Toc26919 \h </w:instrText>
          </w:r>
          <w:r>
            <w:rPr>
              <w:b w:val="0"/>
              <w:bCs w:val="0"/>
            </w:rPr>
            <w:fldChar w:fldCharType="separate"/>
          </w:r>
          <w:r>
            <w:rPr>
              <w:b w:val="0"/>
              <w:bCs w:val="0"/>
            </w:rPr>
            <w:t>18</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_Toc8594 </w:instrText>
          </w:r>
          <w:r>
            <w:rPr>
              <w:b w:val="0"/>
              <w:bCs w:val="0"/>
            </w:rPr>
            <w:fldChar w:fldCharType="separate"/>
          </w:r>
          <w:r>
            <w:rPr>
              <w:rFonts w:hint="eastAsia" w:ascii="黑体" w:hAnsi="宋体"/>
              <w:b w:val="0"/>
              <w:bCs w:val="0"/>
              <w:szCs w:val="32"/>
            </w:rPr>
            <w:t>五、专业教学改革建议</w:t>
          </w:r>
          <w:r>
            <w:rPr>
              <w:b w:val="0"/>
              <w:bCs w:val="0"/>
            </w:rPr>
            <w:tab/>
          </w:r>
          <w:r>
            <w:rPr>
              <w:b w:val="0"/>
              <w:bCs w:val="0"/>
            </w:rPr>
            <w:fldChar w:fldCharType="begin"/>
          </w:r>
          <w:r>
            <w:rPr>
              <w:b w:val="0"/>
              <w:bCs w:val="0"/>
            </w:rPr>
            <w:instrText xml:space="preserve"> PAGEREF _Toc8594 \h </w:instrText>
          </w:r>
          <w:r>
            <w:rPr>
              <w:b w:val="0"/>
              <w:bCs w:val="0"/>
            </w:rPr>
            <w:fldChar w:fldCharType="separate"/>
          </w:r>
          <w:r>
            <w:rPr>
              <w:b w:val="0"/>
              <w:bCs w:val="0"/>
            </w:rPr>
            <w:t>18</w:t>
          </w:r>
          <w:r>
            <w:rPr>
              <w:b w:val="0"/>
              <w:bCs w:val="0"/>
            </w:rPr>
            <w:fldChar w:fldCharType="end"/>
          </w:r>
          <w:r>
            <w:rPr>
              <w:b w:val="0"/>
              <w:bCs w:val="0"/>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_Toc31118 </w:instrText>
          </w:r>
          <w:r>
            <w:rPr>
              <w:b w:val="0"/>
              <w:bCs w:val="0"/>
            </w:rPr>
            <w:fldChar w:fldCharType="separate"/>
          </w:r>
          <w:r>
            <w:rPr>
              <w:rFonts w:hint="eastAsia" w:ascii="黑体" w:hAnsi="宋体" w:eastAsia="黑体"/>
              <w:b w:val="0"/>
              <w:bCs w:val="0"/>
              <w:szCs w:val="36"/>
            </w:rPr>
            <w:t>第三部分 舞蹈编导专业职业岗位</w:t>
          </w:r>
          <w:r>
            <w:rPr>
              <w:b w:val="0"/>
              <w:bCs w:val="0"/>
            </w:rPr>
            <w:fldChar w:fldCharType="end"/>
          </w:r>
          <w:r>
            <w:rPr>
              <w:b w:val="0"/>
              <w:bCs w:val="0"/>
            </w:rPr>
            <w:fldChar w:fldCharType="begin"/>
          </w:r>
          <w:r>
            <w:rPr>
              <w:b w:val="0"/>
              <w:bCs w:val="0"/>
            </w:rPr>
            <w:instrText xml:space="preserve"> HYPERLINK \l _Toc16077 </w:instrText>
          </w:r>
          <w:r>
            <w:rPr>
              <w:b w:val="0"/>
              <w:bCs w:val="0"/>
            </w:rPr>
            <w:fldChar w:fldCharType="separate"/>
          </w:r>
          <w:r>
            <w:rPr>
              <w:rFonts w:hint="eastAsia" w:ascii="黑体" w:hAnsi="宋体" w:eastAsia="黑体"/>
              <w:b w:val="0"/>
              <w:bCs w:val="0"/>
              <w:szCs w:val="36"/>
            </w:rPr>
            <w:t>与工作任务分析报告</w:t>
          </w:r>
          <w:r>
            <w:rPr>
              <w:b w:val="0"/>
              <w:bCs w:val="0"/>
            </w:rPr>
            <w:tab/>
          </w:r>
          <w:r>
            <w:rPr>
              <w:b w:val="0"/>
              <w:bCs w:val="0"/>
            </w:rPr>
            <w:fldChar w:fldCharType="begin"/>
          </w:r>
          <w:r>
            <w:rPr>
              <w:b w:val="0"/>
              <w:bCs w:val="0"/>
            </w:rPr>
            <w:instrText xml:space="preserve"> PAGEREF _Toc16077 \h </w:instrText>
          </w:r>
          <w:r>
            <w:rPr>
              <w:b w:val="0"/>
              <w:bCs w:val="0"/>
            </w:rPr>
            <w:fldChar w:fldCharType="separate"/>
          </w:r>
          <w:r>
            <w:rPr>
              <w:b w:val="0"/>
              <w:bCs w:val="0"/>
            </w:rPr>
            <w:t>21</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_Toc21676 </w:instrText>
          </w:r>
          <w:r>
            <w:rPr>
              <w:b w:val="0"/>
              <w:bCs w:val="0"/>
            </w:rPr>
            <w:fldChar w:fldCharType="separate"/>
          </w:r>
          <w:r>
            <w:rPr>
              <w:rFonts w:hint="eastAsia" w:ascii="黑体" w:hAnsi="宋体"/>
              <w:b w:val="0"/>
              <w:bCs w:val="0"/>
              <w:szCs w:val="32"/>
            </w:rPr>
            <w:t>一、就业岗位</w:t>
          </w:r>
          <w:r>
            <w:rPr>
              <w:b w:val="0"/>
              <w:bCs w:val="0"/>
            </w:rPr>
            <w:tab/>
          </w:r>
          <w:r>
            <w:rPr>
              <w:b w:val="0"/>
              <w:bCs w:val="0"/>
            </w:rPr>
            <w:fldChar w:fldCharType="begin"/>
          </w:r>
          <w:r>
            <w:rPr>
              <w:b w:val="0"/>
              <w:bCs w:val="0"/>
            </w:rPr>
            <w:instrText xml:space="preserve"> PAGEREF _Toc21676 \h </w:instrText>
          </w:r>
          <w:r>
            <w:rPr>
              <w:b w:val="0"/>
              <w:bCs w:val="0"/>
            </w:rPr>
            <w:fldChar w:fldCharType="separate"/>
          </w:r>
          <w:r>
            <w:rPr>
              <w:b w:val="0"/>
              <w:bCs w:val="0"/>
            </w:rPr>
            <w:t>21</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_Toc15019 </w:instrText>
          </w:r>
          <w:r>
            <w:rPr>
              <w:b w:val="0"/>
              <w:bCs w:val="0"/>
            </w:rPr>
            <w:fldChar w:fldCharType="separate"/>
          </w:r>
          <w:r>
            <w:rPr>
              <w:rFonts w:hint="eastAsia" w:ascii="黑体" w:hAnsi="宋体"/>
              <w:b w:val="0"/>
              <w:bCs w:val="0"/>
              <w:szCs w:val="32"/>
            </w:rPr>
            <w:t>二、职业岗位分析</w:t>
          </w:r>
          <w:r>
            <w:rPr>
              <w:b w:val="0"/>
              <w:bCs w:val="0"/>
            </w:rPr>
            <w:tab/>
          </w:r>
          <w:r>
            <w:rPr>
              <w:b w:val="0"/>
              <w:bCs w:val="0"/>
            </w:rPr>
            <w:fldChar w:fldCharType="begin"/>
          </w:r>
          <w:r>
            <w:rPr>
              <w:b w:val="0"/>
              <w:bCs w:val="0"/>
            </w:rPr>
            <w:instrText xml:space="preserve"> PAGEREF _Toc15019 \h </w:instrText>
          </w:r>
          <w:r>
            <w:rPr>
              <w:b w:val="0"/>
              <w:bCs w:val="0"/>
            </w:rPr>
            <w:fldChar w:fldCharType="separate"/>
          </w:r>
          <w:r>
            <w:rPr>
              <w:b w:val="0"/>
              <w:bCs w:val="0"/>
            </w:rPr>
            <w:t>21</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_Toc18564 </w:instrText>
          </w:r>
          <w:r>
            <w:rPr>
              <w:b w:val="0"/>
              <w:bCs w:val="0"/>
            </w:rPr>
            <w:fldChar w:fldCharType="separate"/>
          </w:r>
          <w:r>
            <w:rPr>
              <w:rFonts w:hint="eastAsia" w:ascii="黑体" w:hAnsi="宋体"/>
              <w:b w:val="0"/>
              <w:bCs w:val="0"/>
              <w:szCs w:val="32"/>
            </w:rPr>
            <w:t>三、课程安排</w:t>
          </w:r>
          <w:r>
            <w:rPr>
              <w:b w:val="0"/>
              <w:bCs w:val="0"/>
            </w:rPr>
            <w:tab/>
          </w:r>
          <w:r>
            <w:rPr>
              <w:b w:val="0"/>
              <w:bCs w:val="0"/>
            </w:rPr>
            <w:fldChar w:fldCharType="begin"/>
          </w:r>
          <w:r>
            <w:rPr>
              <w:b w:val="0"/>
              <w:bCs w:val="0"/>
            </w:rPr>
            <w:instrText xml:space="preserve"> PAGEREF _Toc18564 \h </w:instrText>
          </w:r>
          <w:r>
            <w:rPr>
              <w:b w:val="0"/>
              <w:bCs w:val="0"/>
            </w:rPr>
            <w:fldChar w:fldCharType="separate"/>
          </w:r>
          <w:r>
            <w:rPr>
              <w:b w:val="0"/>
              <w:bCs w:val="0"/>
            </w:rPr>
            <w:t>21</w:t>
          </w:r>
          <w:r>
            <w:rPr>
              <w:b w:val="0"/>
              <w:bCs w:val="0"/>
            </w:rPr>
            <w:fldChar w:fldCharType="end"/>
          </w:r>
          <w:r>
            <w:rPr>
              <w:b w:val="0"/>
              <w:bCs w:val="0"/>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_Toc31591 </w:instrText>
          </w:r>
          <w:r>
            <w:rPr>
              <w:b w:val="0"/>
              <w:bCs w:val="0"/>
            </w:rPr>
            <w:fldChar w:fldCharType="separate"/>
          </w:r>
          <w:r>
            <w:rPr>
              <w:rFonts w:hint="eastAsia" w:ascii="黑体" w:hAnsi="宋体" w:eastAsia="黑体"/>
              <w:b w:val="0"/>
              <w:bCs w:val="0"/>
              <w:szCs w:val="36"/>
            </w:rPr>
            <w:t>第四部分 舞蹈编导专业核心课程标准</w:t>
          </w:r>
          <w:r>
            <w:rPr>
              <w:b w:val="0"/>
              <w:bCs w:val="0"/>
            </w:rPr>
            <w:tab/>
          </w:r>
          <w:r>
            <w:rPr>
              <w:b w:val="0"/>
              <w:bCs w:val="0"/>
            </w:rPr>
            <w:fldChar w:fldCharType="begin"/>
          </w:r>
          <w:r>
            <w:rPr>
              <w:b w:val="0"/>
              <w:bCs w:val="0"/>
            </w:rPr>
            <w:instrText xml:space="preserve"> PAGEREF _Toc31591 \h </w:instrText>
          </w:r>
          <w:r>
            <w:rPr>
              <w:b w:val="0"/>
              <w:bCs w:val="0"/>
            </w:rPr>
            <w:fldChar w:fldCharType="separate"/>
          </w:r>
          <w:r>
            <w:rPr>
              <w:b w:val="0"/>
              <w:bCs w:val="0"/>
            </w:rPr>
            <w:t>25</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sz w:val="21"/>
              <w:szCs w:val="22"/>
            </w:rPr>
          </w:pPr>
          <w:r>
            <w:rPr>
              <w:b w:val="0"/>
              <w:bCs w:val="0"/>
              <w:sz w:val="21"/>
              <w:szCs w:val="22"/>
            </w:rPr>
            <w:fldChar w:fldCharType="begin"/>
          </w:r>
          <w:r>
            <w:rPr>
              <w:b w:val="0"/>
              <w:bCs w:val="0"/>
              <w:sz w:val="21"/>
              <w:szCs w:val="22"/>
            </w:rPr>
            <w:instrText xml:space="preserve"> HYPERLINK \l _Toc14758 </w:instrText>
          </w:r>
          <w:r>
            <w:rPr>
              <w:b w:val="0"/>
              <w:bCs w:val="0"/>
              <w:sz w:val="21"/>
              <w:szCs w:val="22"/>
            </w:rPr>
            <w:fldChar w:fldCharType="separate"/>
          </w:r>
          <w:r>
            <w:rPr>
              <w:rFonts w:hint="eastAsia"/>
              <w:b w:val="0"/>
              <w:bCs w:val="0"/>
              <w:sz w:val="21"/>
              <w:szCs w:val="22"/>
            </w:rPr>
            <w:t>核心课程标准</w:t>
          </w:r>
          <w:r>
            <w:rPr>
              <w:b w:val="0"/>
              <w:bCs w:val="0"/>
              <w:sz w:val="21"/>
              <w:szCs w:val="22"/>
            </w:rPr>
            <w:tab/>
          </w:r>
          <w:r>
            <w:rPr>
              <w:b w:val="0"/>
              <w:bCs w:val="0"/>
              <w:sz w:val="21"/>
              <w:szCs w:val="22"/>
            </w:rPr>
            <w:fldChar w:fldCharType="begin"/>
          </w:r>
          <w:r>
            <w:rPr>
              <w:b w:val="0"/>
              <w:bCs w:val="0"/>
              <w:sz w:val="21"/>
              <w:szCs w:val="22"/>
            </w:rPr>
            <w:instrText xml:space="preserve"> PAGEREF _Toc14758 \h </w:instrText>
          </w:r>
          <w:r>
            <w:rPr>
              <w:b w:val="0"/>
              <w:bCs w:val="0"/>
              <w:sz w:val="21"/>
              <w:szCs w:val="22"/>
            </w:rPr>
            <w:fldChar w:fldCharType="separate"/>
          </w:r>
          <w:r>
            <w:rPr>
              <w:b w:val="0"/>
              <w:bCs w:val="0"/>
              <w:sz w:val="21"/>
              <w:szCs w:val="22"/>
            </w:rPr>
            <w:t>25</w:t>
          </w:r>
          <w:r>
            <w:rPr>
              <w:b w:val="0"/>
              <w:bCs w:val="0"/>
              <w:sz w:val="21"/>
              <w:szCs w:val="22"/>
            </w:rPr>
            <w:fldChar w:fldCharType="end"/>
          </w:r>
          <w:r>
            <w:rPr>
              <w:b w:val="0"/>
              <w:bCs w:val="0"/>
              <w:sz w:val="21"/>
              <w:szCs w:val="2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sz w:val="21"/>
              <w:szCs w:val="22"/>
            </w:rPr>
          </w:pPr>
          <w:r>
            <w:rPr>
              <w:b w:val="0"/>
              <w:bCs w:val="0"/>
              <w:sz w:val="21"/>
              <w:szCs w:val="22"/>
            </w:rPr>
            <w:fldChar w:fldCharType="begin"/>
          </w:r>
          <w:r>
            <w:rPr>
              <w:b w:val="0"/>
              <w:bCs w:val="0"/>
              <w:sz w:val="21"/>
              <w:szCs w:val="22"/>
            </w:rPr>
            <w:instrText xml:space="preserve"> HYPERLINK \l _Toc30113 </w:instrText>
          </w:r>
          <w:r>
            <w:rPr>
              <w:b w:val="0"/>
              <w:bCs w:val="0"/>
              <w:sz w:val="21"/>
              <w:szCs w:val="22"/>
            </w:rPr>
            <w:fldChar w:fldCharType="separate"/>
          </w:r>
          <w:r>
            <w:rPr>
              <w:rFonts w:hint="eastAsia"/>
              <w:b w:val="0"/>
              <w:bCs w:val="0"/>
              <w:sz w:val="21"/>
              <w:szCs w:val="22"/>
            </w:rPr>
            <w:t>一、课程性质与定位</w:t>
          </w:r>
          <w:r>
            <w:rPr>
              <w:b w:val="0"/>
              <w:bCs w:val="0"/>
              <w:sz w:val="21"/>
              <w:szCs w:val="22"/>
            </w:rPr>
            <w:tab/>
          </w:r>
          <w:r>
            <w:rPr>
              <w:b w:val="0"/>
              <w:bCs w:val="0"/>
              <w:sz w:val="21"/>
              <w:szCs w:val="22"/>
            </w:rPr>
            <w:fldChar w:fldCharType="begin"/>
          </w:r>
          <w:r>
            <w:rPr>
              <w:b w:val="0"/>
              <w:bCs w:val="0"/>
              <w:sz w:val="21"/>
              <w:szCs w:val="22"/>
            </w:rPr>
            <w:instrText xml:space="preserve"> PAGEREF _Toc30113 \h </w:instrText>
          </w:r>
          <w:r>
            <w:rPr>
              <w:b w:val="0"/>
              <w:bCs w:val="0"/>
              <w:sz w:val="21"/>
              <w:szCs w:val="22"/>
            </w:rPr>
            <w:fldChar w:fldCharType="separate"/>
          </w:r>
          <w:r>
            <w:rPr>
              <w:b w:val="0"/>
              <w:bCs w:val="0"/>
              <w:sz w:val="21"/>
              <w:szCs w:val="22"/>
            </w:rPr>
            <w:t>25</w:t>
          </w:r>
          <w:r>
            <w:rPr>
              <w:b w:val="0"/>
              <w:bCs w:val="0"/>
              <w:sz w:val="21"/>
              <w:szCs w:val="22"/>
            </w:rPr>
            <w:fldChar w:fldCharType="end"/>
          </w:r>
          <w:r>
            <w:rPr>
              <w:b w:val="0"/>
              <w:bCs w:val="0"/>
              <w:sz w:val="21"/>
              <w:szCs w:val="2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sz w:val="21"/>
              <w:szCs w:val="22"/>
            </w:rPr>
          </w:pPr>
          <w:r>
            <w:rPr>
              <w:b w:val="0"/>
              <w:bCs w:val="0"/>
              <w:sz w:val="21"/>
              <w:szCs w:val="22"/>
            </w:rPr>
            <w:fldChar w:fldCharType="begin"/>
          </w:r>
          <w:r>
            <w:rPr>
              <w:b w:val="0"/>
              <w:bCs w:val="0"/>
              <w:sz w:val="21"/>
              <w:szCs w:val="22"/>
            </w:rPr>
            <w:instrText xml:space="preserve"> HYPERLINK \l _Toc11066 </w:instrText>
          </w:r>
          <w:r>
            <w:rPr>
              <w:b w:val="0"/>
              <w:bCs w:val="0"/>
              <w:sz w:val="21"/>
              <w:szCs w:val="22"/>
            </w:rPr>
            <w:fldChar w:fldCharType="separate"/>
          </w:r>
          <w:r>
            <w:rPr>
              <w:rFonts w:hint="eastAsia"/>
              <w:b w:val="0"/>
              <w:bCs w:val="0"/>
              <w:sz w:val="21"/>
              <w:szCs w:val="22"/>
            </w:rPr>
            <w:t>二、课程设计理念</w:t>
          </w:r>
          <w:r>
            <w:rPr>
              <w:b w:val="0"/>
              <w:bCs w:val="0"/>
              <w:sz w:val="21"/>
              <w:szCs w:val="22"/>
            </w:rPr>
            <w:tab/>
          </w:r>
          <w:r>
            <w:rPr>
              <w:b w:val="0"/>
              <w:bCs w:val="0"/>
              <w:sz w:val="21"/>
              <w:szCs w:val="22"/>
            </w:rPr>
            <w:fldChar w:fldCharType="begin"/>
          </w:r>
          <w:r>
            <w:rPr>
              <w:b w:val="0"/>
              <w:bCs w:val="0"/>
              <w:sz w:val="21"/>
              <w:szCs w:val="22"/>
            </w:rPr>
            <w:instrText xml:space="preserve"> PAGEREF _Toc11066 \h </w:instrText>
          </w:r>
          <w:r>
            <w:rPr>
              <w:b w:val="0"/>
              <w:bCs w:val="0"/>
              <w:sz w:val="21"/>
              <w:szCs w:val="22"/>
            </w:rPr>
            <w:fldChar w:fldCharType="separate"/>
          </w:r>
          <w:r>
            <w:rPr>
              <w:b w:val="0"/>
              <w:bCs w:val="0"/>
              <w:sz w:val="21"/>
              <w:szCs w:val="22"/>
            </w:rPr>
            <w:t>25</w:t>
          </w:r>
          <w:r>
            <w:rPr>
              <w:b w:val="0"/>
              <w:bCs w:val="0"/>
              <w:sz w:val="21"/>
              <w:szCs w:val="22"/>
            </w:rPr>
            <w:fldChar w:fldCharType="end"/>
          </w:r>
          <w:r>
            <w:rPr>
              <w:b w:val="0"/>
              <w:bCs w:val="0"/>
              <w:sz w:val="21"/>
              <w:szCs w:val="2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sz w:val="21"/>
              <w:szCs w:val="22"/>
            </w:rPr>
          </w:pPr>
          <w:r>
            <w:rPr>
              <w:b w:val="0"/>
              <w:bCs w:val="0"/>
              <w:sz w:val="21"/>
              <w:szCs w:val="22"/>
            </w:rPr>
            <w:fldChar w:fldCharType="begin"/>
          </w:r>
          <w:r>
            <w:rPr>
              <w:b w:val="0"/>
              <w:bCs w:val="0"/>
              <w:sz w:val="21"/>
              <w:szCs w:val="22"/>
            </w:rPr>
            <w:instrText xml:space="preserve"> HYPERLINK \l _Toc9411 </w:instrText>
          </w:r>
          <w:r>
            <w:rPr>
              <w:b w:val="0"/>
              <w:bCs w:val="0"/>
              <w:sz w:val="21"/>
              <w:szCs w:val="22"/>
            </w:rPr>
            <w:fldChar w:fldCharType="separate"/>
          </w:r>
          <w:r>
            <w:rPr>
              <w:rFonts w:hint="eastAsia"/>
              <w:b w:val="0"/>
              <w:bCs w:val="0"/>
              <w:sz w:val="21"/>
              <w:szCs w:val="22"/>
            </w:rPr>
            <w:t>三、课程目标</w:t>
          </w:r>
          <w:r>
            <w:rPr>
              <w:b w:val="0"/>
              <w:bCs w:val="0"/>
              <w:sz w:val="21"/>
              <w:szCs w:val="22"/>
            </w:rPr>
            <w:tab/>
          </w:r>
          <w:r>
            <w:rPr>
              <w:b w:val="0"/>
              <w:bCs w:val="0"/>
              <w:sz w:val="21"/>
              <w:szCs w:val="22"/>
            </w:rPr>
            <w:fldChar w:fldCharType="begin"/>
          </w:r>
          <w:r>
            <w:rPr>
              <w:b w:val="0"/>
              <w:bCs w:val="0"/>
              <w:sz w:val="21"/>
              <w:szCs w:val="22"/>
            </w:rPr>
            <w:instrText xml:space="preserve"> PAGEREF _Toc9411 \h </w:instrText>
          </w:r>
          <w:r>
            <w:rPr>
              <w:b w:val="0"/>
              <w:bCs w:val="0"/>
              <w:sz w:val="21"/>
              <w:szCs w:val="22"/>
            </w:rPr>
            <w:fldChar w:fldCharType="separate"/>
          </w:r>
          <w:r>
            <w:rPr>
              <w:b w:val="0"/>
              <w:bCs w:val="0"/>
              <w:sz w:val="21"/>
              <w:szCs w:val="22"/>
            </w:rPr>
            <w:t>26</w:t>
          </w:r>
          <w:r>
            <w:rPr>
              <w:b w:val="0"/>
              <w:bCs w:val="0"/>
              <w:sz w:val="21"/>
              <w:szCs w:val="22"/>
            </w:rPr>
            <w:fldChar w:fldCharType="end"/>
          </w:r>
          <w:r>
            <w:rPr>
              <w:b w:val="0"/>
              <w:bCs w:val="0"/>
              <w:sz w:val="21"/>
              <w:szCs w:val="2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sz w:val="21"/>
              <w:szCs w:val="22"/>
            </w:rPr>
          </w:pPr>
          <w:r>
            <w:rPr>
              <w:b w:val="0"/>
              <w:bCs w:val="0"/>
              <w:sz w:val="21"/>
              <w:szCs w:val="22"/>
            </w:rPr>
            <w:fldChar w:fldCharType="begin"/>
          </w:r>
          <w:r>
            <w:rPr>
              <w:b w:val="0"/>
              <w:bCs w:val="0"/>
              <w:sz w:val="21"/>
              <w:szCs w:val="22"/>
            </w:rPr>
            <w:instrText xml:space="preserve"> HYPERLINK \l _Toc9307 </w:instrText>
          </w:r>
          <w:r>
            <w:rPr>
              <w:b w:val="0"/>
              <w:bCs w:val="0"/>
              <w:sz w:val="21"/>
              <w:szCs w:val="22"/>
            </w:rPr>
            <w:fldChar w:fldCharType="separate"/>
          </w:r>
          <w:r>
            <w:rPr>
              <w:rFonts w:hint="eastAsia"/>
              <w:b w:val="0"/>
              <w:bCs w:val="0"/>
              <w:sz w:val="21"/>
              <w:szCs w:val="22"/>
            </w:rPr>
            <w:t>四、课程教学内容及学时分配</w:t>
          </w:r>
          <w:r>
            <w:rPr>
              <w:b w:val="0"/>
              <w:bCs w:val="0"/>
              <w:sz w:val="21"/>
              <w:szCs w:val="22"/>
            </w:rPr>
            <w:tab/>
          </w:r>
          <w:r>
            <w:rPr>
              <w:b w:val="0"/>
              <w:bCs w:val="0"/>
              <w:sz w:val="21"/>
              <w:szCs w:val="22"/>
            </w:rPr>
            <w:fldChar w:fldCharType="begin"/>
          </w:r>
          <w:r>
            <w:rPr>
              <w:b w:val="0"/>
              <w:bCs w:val="0"/>
              <w:sz w:val="21"/>
              <w:szCs w:val="22"/>
            </w:rPr>
            <w:instrText xml:space="preserve"> PAGEREF _Toc9307 \h </w:instrText>
          </w:r>
          <w:r>
            <w:rPr>
              <w:b w:val="0"/>
              <w:bCs w:val="0"/>
              <w:sz w:val="21"/>
              <w:szCs w:val="22"/>
            </w:rPr>
            <w:fldChar w:fldCharType="separate"/>
          </w:r>
          <w:r>
            <w:rPr>
              <w:b w:val="0"/>
              <w:bCs w:val="0"/>
              <w:sz w:val="21"/>
              <w:szCs w:val="22"/>
            </w:rPr>
            <w:t>26</w:t>
          </w:r>
          <w:r>
            <w:rPr>
              <w:b w:val="0"/>
              <w:bCs w:val="0"/>
              <w:sz w:val="21"/>
              <w:szCs w:val="22"/>
            </w:rPr>
            <w:fldChar w:fldCharType="end"/>
          </w:r>
          <w:r>
            <w:rPr>
              <w:b w:val="0"/>
              <w:bCs w:val="0"/>
              <w:sz w:val="21"/>
              <w:szCs w:val="2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rFonts w:hint="eastAsia"/>
              <w:b w:val="0"/>
              <w:bCs w:val="0"/>
              <w:sz w:val="21"/>
              <w:szCs w:val="22"/>
            </w:rPr>
          </w:pPr>
          <w:r>
            <w:rPr>
              <w:rFonts w:hint="eastAsia"/>
              <w:b w:val="0"/>
              <w:bCs w:val="0"/>
              <w:sz w:val="21"/>
              <w:szCs w:val="22"/>
            </w:rPr>
            <w:fldChar w:fldCharType="begin"/>
          </w:r>
          <w:r>
            <w:rPr>
              <w:rFonts w:hint="eastAsia"/>
              <w:b w:val="0"/>
              <w:bCs w:val="0"/>
              <w:sz w:val="21"/>
              <w:szCs w:val="22"/>
            </w:rPr>
            <w:instrText xml:space="preserve"> HYPERLINK \l _Toc28528 </w:instrText>
          </w:r>
          <w:r>
            <w:rPr>
              <w:rFonts w:hint="eastAsia"/>
              <w:b w:val="0"/>
              <w:bCs w:val="0"/>
              <w:sz w:val="21"/>
              <w:szCs w:val="22"/>
            </w:rPr>
            <w:fldChar w:fldCharType="separate"/>
          </w:r>
          <w:r>
            <w:rPr>
              <w:rFonts w:hint="eastAsia"/>
              <w:b w:val="0"/>
              <w:bCs w:val="0"/>
              <w:sz w:val="21"/>
              <w:szCs w:val="22"/>
            </w:rPr>
            <w:t>五、教学组织与教学方法</w:t>
          </w:r>
          <w:r>
            <w:rPr>
              <w:rFonts w:hint="eastAsia"/>
              <w:b w:val="0"/>
              <w:bCs w:val="0"/>
              <w:sz w:val="21"/>
              <w:szCs w:val="22"/>
            </w:rPr>
            <w:tab/>
          </w:r>
          <w:r>
            <w:rPr>
              <w:rFonts w:hint="eastAsia"/>
              <w:b w:val="0"/>
              <w:bCs w:val="0"/>
              <w:sz w:val="21"/>
              <w:szCs w:val="22"/>
            </w:rPr>
            <w:fldChar w:fldCharType="begin"/>
          </w:r>
          <w:r>
            <w:rPr>
              <w:rFonts w:hint="eastAsia"/>
              <w:b w:val="0"/>
              <w:bCs w:val="0"/>
              <w:sz w:val="21"/>
              <w:szCs w:val="22"/>
            </w:rPr>
            <w:instrText xml:space="preserve"> PAGEREF _Toc28528 \h </w:instrText>
          </w:r>
          <w:r>
            <w:rPr>
              <w:rFonts w:hint="eastAsia"/>
              <w:b w:val="0"/>
              <w:bCs w:val="0"/>
              <w:sz w:val="21"/>
              <w:szCs w:val="22"/>
            </w:rPr>
            <w:fldChar w:fldCharType="separate"/>
          </w:r>
          <w:r>
            <w:rPr>
              <w:rFonts w:hint="eastAsia"/>
              <w:b w:val="0"/>
              <w:bCs w:val="0"/>
              <w:sz w:val="21"/>
              <w:szCs w:val="22"/>
            </w:rPr>
            <w:t>28</w:t>
          </w:r>
          <w:r>
            <w:rPr>
              <w:rFonts w:hint="eastAsia"/>
              <w:b w:val="0"/>
              <w:bCs w:val="0"/>
              <w:sz w:val="21"/>
              <w:szCs w:val="22"/>
            </w:rPr>
            <w:fldChar w:fldCharType="end"/>
          </w:r>
          <w:r>
            <w:rPr>
              <w:rFonts w:hint="eastAsia"/>
              <w:b w:val="0"/>
              <w:bCs w:val="0"/>
              <w:sz w:val="21"/>
              <w:szCs w:val="2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rFonts w:hint="eastAsia"/>
              <w:b w:val="0"/>
              <w:bCs w:val="0"/>
              <w:sz w:val="21"/>
              <w:szCs w:val="22"/>
            </w:rPr>
          </w:pPr>
          <w:r>
            <w:rPr>
              <w:rFonts w:hint="eastAsia"/>
              <w:b w:val="0"/>
              <w:bCs w:val="0"/>
              <w:sz w:val="21"/>
              <w:szCs w:val="22"/>
            </w:rPr>
            <w:fldChar w:fldCharType="begin"/>
          </w:r>
          <w:r>
            <w:rPr>
              <w:rFonts w:hint="eastAsia"/>
              <w:b w:val="0"/>
              <w:bCs w:val="0"/>
              <w:sz w:val="21"/>
              <w:szCs w:val="22"/>
            </w:rPr>
            <w:instrText xml:space="preserve"> HYPERLINK \l _Toc17736 </w:instrText>
          </w:r>
          <w:r>
            <w:rPr>
              <w:rFonts w:hint="eastAsia"/>
              <w:b w:val="0"/>
              <w:bCs w:val="0"/>
              <w:sz w:val="21"/>
              <w:szCs w:val="22"/>
            </w:rPr>
            <w:fldChar w:fldCharType="separate"/>
          </w:r>
          <w:r>
            <w:rPr>
              <w:rFonts w:hint="eastAsia"/>
              <w:b w:val="0"/>
              <w:bCs w:val="0"/>
              <w:sz w:val="21"/>
              <w:szCs w:val="22"/>
            </w:rPr>
            <w:t>六、考核标准与成绩评定方法</w:t>
          </w:r>
          <w:r>
            <w:rPr>
              <w:rFonts w:hint="eastAsia"/>
              <w:b w:val="0"/>
              <w:bCs w:val="0"/>
              <w:sz w:val="21"/>
              <w:szCs w:val="22"/>
            </w:rPr>
            <w:tab/>
          </w:r>
          <w:r>
            <w:rPr>
              <w:rFonts w:hint="eastAsia"/>
              <w:b w:val="0"/>
              <w:bCs w:val="0"/>
              <w:sz w:val="21"/>
              <w:szCs w:val="22"/>
            </w:rPr>
            <w:fldChar w:fldCharType="begin"/>
          </w:r>
          <w:r>
            <w:rPr>
              <w:rFonts w:hint="eastAsia"/>
              <w:b w:val="0"/>
              <w:bCs w:val="0"/>
              <w:sz w:val="21"/>
              <w:szCs w:val="22"/>
            </w:rPr>
            <w:instrText xml:space="preserve"> PAGEREF _Toc17736 \h </w:instrText>
          </w:r>
          <w:r>
            <w:rPr>
              <w:rFonts w:hint="eastAsia"/>
              <w:b w:val="0"/>
              <w:bCs w:val="0"/>
              <w:sz w:val="21"/>
              <w:szCs w:val="22"/>
            </w:rPr>
            <w:fldChar w:fldCharType="separate"/>
          </w:r>
          <w:r>
            <w:rPr>
              <w:rFonts w:hint="eastAsia"/>
              <w:b w:val="0"/>
              <w:bCs w:val="0"/>
              <w:sz w:val="21"/>
              <w:szCs w:val="22"/>
            </w:rPr>
            <w:t>28</w:t>
          </w:r>
          <w:r>
            <w:rPr>
              <w:rFonts w:hint="eastAsia"/>
              <w:b w:val="0"/>
              <w:bCs w:val="0"/>
              <w:sz w:val="21"/>
              <w:szCs w:val="22"/>
            </w:rPr>
            <w:fldChar w:fldCharType="end"/>
          </w:r>
          <w:r>
            <w:rPr>
              <w:rFonts w:hint="eastAsia"/>
              <w:b w:val="0"/>
              <w:bCs w:val="0"/>
              <w:sz w:val="21"/>
              <w:szCs w:val="2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rFonts w:hint="eastAsia"/>
              <w:b w:val="0"/>
              <w:bCs w:val="0"/>
              <w:sz w:val="21"/>
              <w:szCs w:val="22"/>
            </w:rPr>
          </w:pPr>
          <w:r>
            <w:rPr>
              <w:rFonts w:hint="eastAsia"/>
              <w:b w:val="0"/>
              <w:bCs w:val="0"/>
              <w:sz w:val="21"/>
              <w:szCs w:val="22"/>
            </w:rPr>
            <w:fldChar w:fldCharType="begin"/>
          </w:r>
          <w:r>
            <w:rPr>
              <w:rFonts w:hint="eastAsia"/>
              <w:b w:val="0"/>
              <w:bCs w:val="0"/>
              <w:sz w:val="21"/>
              <w:szCs w:val="22"/>
            </w:rPr>
            <w:instrText xml:space="preserve"> HYPERLINK \l _Toc8295 </w:instrText>
          </w:r>
          <w:r>
            <w:rPr>
              <w:rFonts w:hint="eastAsia"/>
              <w:b w:val="0"/>
              <w:bCs w:val="0"/>
              <w:sz w:val="21"/>
              <w:szCs w:val="22"/>
            </w:rPr>
            <w:fldChar w:fldCharType="separate"/>
          </w:r>
          <w:r>
            <w:rPr>
              <w:rFonts w:hint="eastAsia"/>
              <w:b w:val="0"/>
              <w:bCs w:val="0"/>
              <w:sz w:val="21"/>
              <w:szCs w:val="22"/>
            </w:rPr>
            <w:t>七、教学建议</w:t>
          </w:r>
          <w:r>
            <w:rPr>
              <w:rFonts w:hint="eastAsia"/>
              <w:b w:val="0"/>
              <w:bCs w:val="0"/>
              <w:sz w:val="21"/>
              <w:szCs w:val="22"/>
            </w:rPr>
            <w:tab/>
          </w:r>
          <w:r>
            <w:rPr>
              <w:rFonts w:hint="eastAsia"/>
              <w:b w:val="0"/>
              <w:bCs w:val="0"/>
              <w:sz w:val="21"/>
              <w:szCs w:val="22"/>
            </w:rPr>
            <w:fldChar w:fldCharType="begin"/>
          </w:r>
          <w:r>
            <w:rPr>
              <w:rFonts w:hint="eastAsia"/>
              <w:b w:val="0"/>
              <w:bCs w:val="0"/>
              <w:sz w:val="21"/>
              <w:szCs w:val="22"/>
            </w:rPr>
            <w:instrText xml:space="preserve"> PAGEREF _Toc8295 \h </w:instrText>
          </w:r>
          <w:r>
            <w:rPr>
              <w:rFonts w:hint="eastAsia"/>
              <w:b w:val="0"/>
              <w:bCs w:val="0"/>
              <w:sz w:val="21"/>
              <w:szCs w:val="22"/>
            </w:rPr>
            <w:fldChar w:fldCharType="separate"/>
          </w:r>
          <w:r>
            <w:rPr>
              <w:rFonts w:hint="eastAsia"/>
              <w:b w:val="0"/>
              <w:bCs w:val="0"/>
              <w:sz w:val="21"/>
              <w:szCs w:val="22"/>
            </w:rPr>
            <w:t>29</w:t>
          </w:r>
          <w:r>
            <w:rPr>
              <w:rFonts w:hint="eastAsia"/>
              <w:b w:val="0"/>
              <w:bCs w:val="0"/>
              <w:sz w:val="21"/>
              <w:szCs w:val="22"/>
            </w:rPr>
            <w:fldChar w:fldCharType="end"/>
          </w:r>
          <w:r>
            <w:rPr>
              <w:rFonts w:hint="eastAsia"/>
              <w:b w:val="0"/>
              <w:bCs w:val="0"/>
              <w:sz w:val="21"/>
              <w:szCs w:val="2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b w:val="0"/>
              <w:bCs w:val="0"/>
            </w:rPr>
          </w:pPr>
          <w:r>
            <w:rPr>
              <w:rFonts w:hint="eastAsia"/>
              <w:b w:val="0"/>
              <w:bCs w:val="0"/>
              <w:sz w:val="21"/>
              <w:szCs w:val="22"/>
            </w:rPr>
            <w:fldChar w:fldCharType="begin"/>
          </w:r>
          <w:r>
            <w:rPr>
              <w:rFonts w:hint="eastAsia"/>
              <w:b w:val="0"/>
              <w:bCs w:val="0"/>
              <w:sz w:val="21"/>
              <w:szCs w:val="22"/>
            </w:rPr>
            <w:instrText xml:space="preserve"> HYPERLINK \l _Toc13120 </w:instrText>
          </w:r>
          <w:r>
            <w:rPr>
              <w:rFonts w:hint="eastAsia"/>
              <w:b w:val="0"/>
              <w:bCs w:val="0"/>
              <w:sz w:val="21"/>
              <w:szCs w:val="22"/>
            </w:rPr>
            <w:fldChar w:fldCharType="separate"/>
          </w:r>
          <w:r>
            <w:rPr>
              <w:rFonts w:hint="eastAsia"/>
              <w:b w:val="0"/>
              <w:bCs w:val="0"/>
              <w:sz w:val="21"/>
              <w:szCs w:val="22"/>
            </w:rPr>
            <w:t>八、选用教材标及推荐教材和参考用书（或课程网站）</w:t>
          </w:r>
          <w:r>
            <w:rPr>
              <w:rFonts w:hint="eastAsia"/>
              <w:b w:val="0"/>
              <w:bCs w:val="0"/>
              <w:sz w:val="21"/>
              <w:szCs w:val="22"/>
            </w:rPr>
            <w:tab/>
          </w:r>
          <w:r>
            <w:rPr>
              <w:rFonts w:hint="eastAsia"/>
              <w:b w:val="0"/>
              <w:bCs w:val="0"/>
              <w:sz w:val="21"/>
              <w:szCs w:val="22"/>
            </w:rPr>
            <w:fldChar w:fldCharType="begin"/>
          </w:r>
          <w:r>
            <w:rPr>
              <w:rFonts w:hint="eastAsia"/>
              <w:b w:val="0"/>
              <w:bCs w:val="0"/>
              <w:sz w:val="21"/>
              <w:szCs w:val="22"/>
            </w:rPr>
            <w:instrText xml:space="preserve"> PAGEREF _Toc13120 \h </w:instrText>
          </w:r>
          <w:r>
            <w:rPr>
              <w:rFonts w:hint="eastAsia"/>
              <w:b w:val="0"/>
              <w:bCs w:val="0"/>
              <w:sz w:val="21"/>
              <w:szCs w:val="22"/>
            </w:rPr>
            <w:fldChar w:fldCharType="separate"/>
          </w:r>
          <w:r>
            <w:rPr>
              <w:rFonts w:hint="eastAsia"/>
              <w:b w:val="0"/>
              <w:bCs w:val="0"/>
              <w:sz w:val="21"/>
              <w:szCs w:val="22"/>
            </w:rPr>
            <w:t>29</w:t>
          </w:r>
          <w:r>
            <w:rPr>
              <w:rFonts w:hint="eastAsia"/>
              <w:b w:val="0"/>
              <w:bCs w:val="0"/>
              <w:sz w:val="21"/>
              <w:szCs w:val="22"/>
            </w:rPr>
            <w:fldChar w:fldCharType="end"/>
          </w:r>
          <w:r>
            <w:rPr>
              <w:rFonts w:hint="eastAsia"/>
              <w:b w:val="0"/>
              <w:bCs w:val="0"/>
              <w:sz w:val="21"/>
              <w:szCs w:val="2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_Toc30712 </w:instrText>
          </w:r>
          <w:r>
            <w:rPr>
              <w:b w:val="0"/>
              <w:bCs w:val="0"/>
            </w:rPr>
            <w:fldChar w:fldCharType="separate"/>
          </w:r>
          <w:r>
            <w:rPr>
              <w:rFonts w:hint="eastAsia" w:ascii="黑体" w:hAnsi="宋体" w:eastAsia="黑体"/>
              <w:b w:val="0"/>
              <w:bCs w:val="0"/>
              <w:szCs w:val="36"/>
            </w:rPr>
            <w:t>第五部分 舞蹈编导专业教学实施保障方案</w:t>
          </w:r>
          <w:r>
            <w:rPr>
              <w:b w:val="0"/>
              <w:bCs w:val="0"/>
            </w:rPr>
            <w:tab/>
          </w:r>
          <w:r>
            <w:rPr>
              <w:b w:val="0"/>
              <w:bCs w:val="0"/>
            </w:rPr>
            <w:fldChar w:fldCharType="begin"/>
          </w:r>
          <w:r>
            <w:rPr>
              <w:b w:val="0"/>
              <w:bCs w:val="0"/>
            </w:rPr>
            <w:instrText xml:space="preserve"> PAGEREF _Toc30712 \h </w:instrText>
          </w:r>
          <w:r>
            <w:rPr>
              <w:b w:val="0"/>
              <w:bCs w:val="0"/>
            </w:rPr>
            <w:fldChar w:fldCharType="separate"/>
          </w:r>
          <w:r>
            <w:rPr>
              <w:b w:val="0"/>
              <w:bCs w:val="0"/>
            </w:rPr>
            <w:t>30</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_Toc13255 </w:instrText>
          </w:r>
          <w:r>
            <w:rPr>
              <w:b w:val="0"/>
              <w:bCs w:val="0"/>
            </w:rPr>
            <w:fldChar w:fldCharType="separate"/>
          </w:r>
          <w:r>
            <w:rPr>
              <w:rFonts w:hint="eastAsia" w:ascii="黑体" w:hAnsi="宋体"/>
              <w:b w:val="0"/>
              <w:bCs w:val="0"/>
              <w:szCs w:val="32"/>
            </w:rPr>
            <w:t>一、人才培养方案的实施与保障</w:t>
          </w:r>
          <w:r>
            <w:rPr>
              <w:b w:val="0"/>
              <w:bCs w:val="0"/>
            </w:rPr>
            <w:tab/>
          </w:r>
          <w:r>
            <w:rPr>
              <w:b w:val="0"/>
              <w:bCs w:val="0"/>
            </w:rPr>
            <w:fldChar w:fldCharType="begin"/>
          </w:r>
          <w:r>
            <w:rPr>
              <w:b w:val="0"/>
              <w:bCs w:val="0"/>
            </w:rPr>
            <w:instrText xml:space="preserve"> PAGEREF _Toc13255 \h </w:instrText>
          </w:r>
          <w:r>
            <w:rPr>
              <w:b w:val="0"/>
              <w:bCs w:val="0"/>
            </w:rPr>
            <w:fldChar w:fldCharType="separate"/>
          </w:r>
          <w:r>
            <w:rPr>
              <w:b w:val="0"/>
              <w:bCs w:val="0"/>
            </w:rPr>
            <w:t>30</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_Toc6673 </w:instrText>
          </w:r>
          <w:r>
            <w:rPr>
              <w:b w:val="0"/>
              <w:bCs w:val="0"/>
            </w:rPr>
            <w:fldChar w:fldCharType="separate"/>
          </w:r>
          <w:r>
            <w:rPr>
              <w:rFonts w:hint="eastAsia" w:ascii="黑体" w:hAnsi="宋体"/>
              <w:b w:val="0"/>
              <w:bCs w:val="0"/>
              <w:szCs w:val="32"/>
            </w:rPr>
            <w:t>二、双师教学团队建设的保障</w:t>
          </w:r>
          <w:r>
            <w:rPr>
              <w:b w:val="0"/>
              <w:bCs w:val="0"/>
            </w:rPr>
            <w:tab/>
          </w:r>
          <w:r>
            <w:rPr>
              <w:b w:val="0"/>
              <w:bCs w:val="0"/>
            </w:rPr>
            <w:fldChar w:fldCharType="begin"/>
          </w:r>
          <w:r>
            <w:rPr>
              <w:b w:val="0"/>
              <w:bCs w:val="0"/>
            </w:rPr>
            <w:instrText xml:space="preserve"> PAGEREF _Toc6673 \h </w:instrText>
          </w:r>
          <w:r>
            <w:rPr>
              <w:b w:val="0"/>
              <w:bCs w:val="0"/>
            </w:rPr>
            <w:fldChar w:fldCharType="separate"/>
          </w:r>
          <w:r>
            <w:rPr>
              <w:b w:val="0"/>
              <w:bCs w:val="0"/>
            </w:rPr>
            <w:t>30</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_Toc7809 </w:instrText>
          </w:r>
          <w:r>
            <w:rPr>
              <w:b w:val="0"/>
              <w:bCs w:val="0"/>
            </w:rPr>
            <w:fldChar w:fldCharType="separate"/>
          </w:r>
          <w:r>
            <w:rPr>
              <w:rFonts w:hint="eastAsia" w:ascii="黑体" w:hAnsi="宋体"/>
              <w:b w:val="0"/>
              <w:bCs w:val="0"/>
              <w:szCs w:val="32"/>
            </w:rPr>
            <w:t>三、校企合作，共建校内外实习实训基地措施</w:t>
          </w:r>
          <w:r>
            <w:rPr>
              <w:b w:val="0"/>
              <w:bCs w:val="0"/>
            </w:rPr>
            <w:tab/>
          </w:r>
          <w:r>
            <w:rPr>
              <w:b w:val="0"/>
              <w:bCs w:val="0"/>
            </w:rPr>
            <w:fldChar w:fldCharType="begin"/>
          </w:r>
          <w:r>
            <w:rPr>
              <w:b w:val="0"/>
              <w:bCs w:val="0"/>
            </w:rPr>
            <w:instrText xml:space="preserve"> PAGEREF _Toc7809 \h </w:instrText>
          </w:r>
          <w:r>
            <w:rPr>
              <w:b w:val="0"/>
              <w:bCs w:val="0"/>
            </w:rPr>
            <w:fldChar w:fldCharType="separate"/>
          </w:r>
          <w:r>
            <w:rPr>
              <w:b w:val="0"/>
              <w:bCs w:val="0"/>
            </w:rPr>
            <w:t>30</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b w:val="0"/>
              <w:bCs w:val="0"/>
            </w:rPr>
          </w:pPr>
          <w:r>
            <w:rPr>
              <w:b w:val="0"/>
              <w:bCs w:val="0"/>
            </w:rPr>
            <w:fldChar w:fldCharType="begin"/>
          </w:r>
          <w:r>
            <w:rPr>
              <w:b w:val="0"/>
              <w:bCs w:val="0"/>
            </w:rPr>
            <w:instrText xml:space="preserve"> HYPERLINK \l _Toc7675 </w:instrText>
          </w:r>
          <w:r>
            <w:rPr>
              <w:b w:val="0"/>
              <w:bCs w:val="0"/>
            </w:rPr>
            <w:fldChar w:fldCharType="separate"/>
          </w:r>
          <w:r>
            <w:rPr>
              <w:rFonts w:hint="eastAsia" w:ascii="黑体" w:hAnsi="宋体"/>
              <w:b w:val="0"/>
              <w:bCs w:val="0"/>
              <w:szCs w:val="32"/>
            </w:rPr>
            <w:t>四、教学监督与评价机制保障</w:t>
          </w:r>
          <w:r>
            <w:rPr>
              <w:b w:val="0"/>
              <w:bCs w:val="0"/>
            </w:rPr>
            <w:tab/>
          </w:r>
          <w:r>
            <w:rPr>
              <w:b w:val="0"/>
              <w:bCs w:val="0"/>
            </w:rPr>
            <w:fldChar w:fldCharType="begin"/>
          </w:r>
          <w:r>
            <w:rPr>
              <w:b w:val="0"/>
              <w:bCs w:val="0"/>
            </w:rPr>
            <w:instrText xml:space="preserve"> PAGEREF _Toc7675 \h </w:instrText>
          </w:r>
          <w:r>
            <w:rPr>
              <w:b w:val="0"/>
              <w:bCs w:val="0"/>
            </w:rPr>
            <w:fldChar w:fldCharType="separate"/>
          </w:r>
          <w:r>
            <w:rPr>
              <w:b w:val="0"/>
              <w:bCs w:val="0"/>
            </w:rPr>
            <w:t>30</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260" w:lineRule="exact"/>
            <w:ind w:left="0" w:leftChars="0" w:firstLine="400" w:firstLineChars="200"/>
            <w:textAlignment w:val="auto"/>
            <w:rPr>
              <w:b w:val="0"/>
              <w:bCs w:val="0"/>
            </w:rPr>
          </w:pPr>
          <w:r>
            <w:rPr>
              <w:b w:val="0"/>
              <w:bCs w:val="0"/>
            </w:rPr>
            <w:fldChar w:fldCharType="begin"/>
          </w:r>
          <w:r>
            <w:rPr>
              <w:b w:val="0"/>
              <w:bCs w:val="0"/>
            </w:rPr>
            <w:instrText xml:space="preserve"> HYPERLINK \l _Toc8481 </w:instrText>
          </w:r>
          <w:r>
            <w:rPr>
              <w:b w:val="0"/>
              <w:bCs w:val="0"/>
            </w:rPr>
            <w:fldChar w:fldCharType="separate"/>
          </w:r>
          <w:r>
            <w:rPr>
              <w:rFonts w:hint="eastAsia" w:ascii="黑体" w:hAnsi="宋体"/>
              <w:b w:val="0"/>
              <w:bCs w:val="0"/>
              <w:szCs w:val="32"/>
            </w:rPr>
            <w:t>五、机制保障</w:t>
          </w:r>
          <w:r>
            <w:rPr>
              <w:b w:val="0"/>
              <w:bCs w:val="0"/>
            </w:rPr>
            <w:tab/>
          </w:r>
          <w:r>
            <w:rPr>
              <w:b w:val="0"/>
              <w:bCs w:val="0"/>
            </w:rPr>
            <w:fldChar w:fldCharType="begin"/>
          </w:r>
          <w:r>
            <w:rPr>
              <w:b w:val="0"/>
              <w:bCs w:val="0"/>
            </w:rPr>
            <w:instrText xml:space="preserve"> PAGEREF _Toc8481 \h </w:instrText>
          </w:r>
          <w:r>
            <w:rPr>
              <w:b w:val="0"/>
              <w:bCs w:val="0"/>
            </w:rPr>
            <w:fldChar w:fldCharType="separate"/>
          </w:r>
          <w:r>
            <w:rPr>
              <w:b w:val="0"/>
              <w:bCs w:val="0"/>
            </w:rPr>
            <w:t>33</w:t>
          </w:r>
          <w:r>
            <w:rPr>
              <w:b w:val="0"/>
              <w:bCs w:val="0"/>
            </w:rPr>
            <w:fldChar w:fldCharType="end"/>
          </w:r>
          <w:r>
            <w:rPr>
              <w:b w:val="0"/>
              <w:bCs w:val="0"/>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260" w:lineRule="exact"/>
            <w:ind w:firstLine="400" w:firstLineChars="200"/>
            <w:textAlignment w:val="auto"/>
            <w:rPr>
              <w:b w:val="0"/>
              <w:bCs w:val="0"/>
            </w:rPr>
          </w:pPr>
          <w:r>
            <w:rPr>
              <w:b w:val="0"/>
              <w:bCs w:val="0"/>
            </w:rPr>
            <w:fldChar w:fldCharType="begin"/>
          </w:r>
          <w:r>
            <w:rPr>
              <w:b w:val="0"/>
              <w:bCs w:val="0"/>
            </w:rPr>
            <w:instrText xml:space="preserve"> HYPERLINK \l _Toc23328 </w:instrText>
          </w:r>
          <w:r>
            <w:rPr>
              <w:b w:val="0"/>
              <w:bCs w:val="0"/>
            </w:rPr>
            <w:fldChar w:fldCharType="separate"/>
          </w:r>
          <w:r>
            <w:rPr>
              <w:rFonts w:hint="eastAsia" w:ascii="黑体" w:hAnsi="宋体" w:eastAsia="黑体" w:cs="Times New Roman"/>
              <w:b w:val="0"/>
              <w:bCs w:val="0"/>
              <w:szCs w:val="32"/>
            </w:rPr>
            <w:t>晋城职业技术学院人才培养方案变更审批表</w:t>
          </w:r>
          <w:r>
            <w:rPr>
              <w:b w:val="0"/>
              <w:bCs w:val="0"/>
            </w:rPr>
            <w:tab/>
          </w:r>
          <w:r>
            <w:rPr>
              <w:b w:val="0"/>
              <w:bCs w:val="0"/>
            </w:rPr>
            <w:fldChar w:fldCharType="begin"/>
          </w:r>
          <w:r>
            <w:rPr>
              <w:b w:val="0"/>
              <w:bCs w:val="0"/>
            </w:rPr>
            <w:instrText xml:space="preserve"> PAGEREF _Toc23328 \h </w:instrText>
          </w:r>
          <w:r>
            <w:rPr>
              <w:b w:val="0"/>
              <w:bCs w:val="0"/>
            </w:rPr>
            <w:fldChar w:fldCharType="separate"/>
          </w:r>
          <w:r>
            <w:rPr>
              <w:b w:val="0"/>
              <w:bCs w:val="0"/>
            </w:rPr>
            <w:t>35</w:t>
          </w:r>
          <w:r>
            <w:rPr>
              <w:b w:val="0"/>
              <w:bCs w:val="0"/>
            </w:rPr>
            <w:fldChar w:fldCharType="end"/>
          </w:r>
          <w:r>
            <w:rPr>
              <w:b w:val="0"/>
              <w:bCs w:val="0"/>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260" w:lineRule="exact"/>
            <w:textAlignment w:val="auto"/>
            <w:rPr>
              <w:b w:val="0"/>
              <w:bCs w:val="0"/>
            </w:rPr>
            <w:sectPr>
              <w:headerReference r:id="rId3" w:type="default"/>
              <w:pgSz w:w="11906" w:h="16838"/>
              <w:pgMar w:top="1440" w:right="1800" w:bottom="1440" w:left="1800" w:header="851" w:footer="992" w:gutter="0"/>
              <w:pgNumType w:start="1"/>
              <w:cols w:space="425" w:num="1"/>
              <w:docGrid w:type="lines" w:linePitch="312" w:charSpace="0"/>
            </w:sectPr>
          </w:pPr>
        </w:p>
        <w:p>
          <w:pPr>
            <w:tabs>
              <w:tab w:val="center" w:pos="4156"/>
            </w:tabs>
            <w:spacing w:line="360" w:lineRule="auto"/>
            <w:jc w:val="center"/>
            <w:rPr>
              <w:rFonts w:ascii="宋体" w:hAnsi="宋体" w:eastAsia="宋体" w:cstheme="minorBidi"/>
              <w:b/>
              <w:bCs/>
              <w:kern w:val="2"/>
              <w:sz w:val="24"/>
              <w:szCs w:val="32"/>
              <w:lang w:val="en-US" w:eastAsia="zh-CN" w:bidi="ar-SA"/>
            </w:rPr>
          </w:pPr>
          <w:r>
            <w:rPr>
              <w:b w:val="0"/>
              <w:bCs w:val="0"/>
            </w:rPr>
            <w:fldChar w:fldCharType="end"/>
          </w:r>
        </w:p>
      </w:sdtContent>
    </w:sdt>
    <w:p>
      <w:pPr>
        <w:jc w:val="center"/>
        <w:outlineLvl w:val="0"/>
        <w:rPr>
          <w:rFonts w:ascii="黑体" w:eastAsia="黑体"/>
          <w:color w:val="000000" w:themeColor="text1"/>
          <w:sz w:val="36"/>
          <w:szCs w:val="36"/>
          <w14:textFill>
            <w14:solidFill>
              <w14:schemeClr w14:val="tx1"/>
            </w14:solidFill>
          </w14:textFill>
        </w:rPr>
      </w:pPr>
      <w:bookmarkStart w:id="0" w:name="_Toc6522"/>
      <w:r>
        <w:rPr>
          <w:rFonts w:hint="eastAsia" w:ascii="黑体" w:eastAsia="黑体"/>
          <w:color w:val="000000" w:themeColor="text1"/>
          <w:sz w:val="36"/>
          <w:szCs w:val="36"/>
          <w14:textFill>
            <w14:solidFill>
              <w14:schemeClr w14:val="tx1"/>
            </w14:solidFill>
          </w14:textFill>
        </w:rPr>
        <w:t>第一部分 舞蹈编导专业</w:t>
      </w:r>
      <w:bookmarkEnd w:id="0"/>
    </w:p>
    <w:p>
      <w:pPr>
        <w:spacing w:afterLines="50" w:line="360" w:lineRule="auto"/>
        <w:jc w:val="center"/>
        <w:outlineLvl w:val="1"/>
        <w:rPr>
          <w:rFonts w:ascii="黑体" w:eastAsia="黑体"/>
          <w:color w:val="000000" w:themeColor="text1"/>
          <w:sz w:val="44"/>
          <w:szCs w:val="44"/>
          <w14:textFill>
            <w14:solidFill>
              <w14:schemeClr w14:val="tx1"/>
            </w14:solidFill>
          </w14:textFill>
        </w:rPr>
      </w:pPr>
      <w:bookmarkStart w:id="1" w:name="_Toc28249_WPSOffice_Level2"/>
      <w:bookmarkStart w:id="2" w:name="_Toc342"/>
      <w:r>
        <w:rPr>
          <w:rFonts w:hint="eastAsia" w:ascii="黑体" w:eastAsia="黑体"/>
          <w:color w:val="000000" w:themeColor="text1"/>
          <w:sz w:val="36"/>
          <w:szCs w:val="36"/>
          <w14:textFill>
            <w14:solidFill>
              <w14:schemeClr w14:val="tx1"/>
            </w14:solidFill>
          </w14:textFill>
        </w:rPr>
        <w:t>人才培养方案</w:t>
      </w:r>
      <w:bookmarkEnd w:id="1"/>
      <w:bookmarkEnd w:id="2"/>
    </w:p>
    <w:p>
      <w:pPr>
        <w:spacing w:line="360" w:lineRule="auto"/>
        <w:ind w:firstLine="537" w:firstLineChars="168"/>
        <w:outlineLvl w:val="1"/>
        <w:rPr>
          <w:rFonts w:ascii="黑体" w:hAnsi="宋体" w:eastAsia="黑体"/>
          <w:bCs/>
          <w:color w:val="000000" w:themeColor="text1"/>
          <w:sz w:val="32"/>
          <w:szCs w:val="32"/>
          <w14:textFill>
            <w14:solidFill>
              <w14:schemeClr w14:val="tx1"/>
            </w14:solidFill>
          </w14:textFill>
        </w:rPr>
      </w:pPr>
      <w:bookmarkStart w:id="3" w:name="_Toc10068"/>
      <w:r>
        <w:rPr>
          <w:rFonts w:hint="eastAsia" w:ascii="黑体" w:hAnsi="宋体" w:eastAsia="黑体"/>
          <w:bCs/>
          <w:color w:val="000000" w:themeColor="text1"/>
          <w:sz w:val="32"/>
          <w:szCs w:val="32"/>
          <w14:textFill>
            <w14:solidFill>
              <w14:schemeClr w14:val="tx1"/>
            </w14:solidFill>
          </w14:textFill>
        </w:rPr>
        <w:t>一、专业名称与代码</w:t>
      </w:r>
      <w:bookmarkEnd w:id="3"/>
    </w:p>
    <w:p>
      <w:pPr>
        <w:spacing w:line="360" w:lineRule="auto"/>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专业名称：舞蹈编导</w:t>
      </w:r>
    </w:p>
    <w:p>
      <w:pPr>
        <w:spacing w:line="360" w:lineRule="auto"/>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专业代码：650216</w:t>
      </w:r>
    </w:p>
    <w:p>
      <w:pPr>
        <w:spacing w:line="360" w:lineRule="auto"/>
        <w:ind w:firstLine="537" w:firstLineChars="168"/>
        <w:outlineLvl w:val="1"/>
        <w:rPr>
          <w:rFonts w:ascii="黑体" w:hAnsi="宋体" w:eastAsia="黑体"/>
          <w:bCs/>
          <w:color w:val="000000" w:themeColor="text1"/>
          <w:sz w:val="32"/>
          <w:szCs w:val="32"/>
          <w14:textFill>
            <w14:solidFill>
              <w14:schemeClr w14:val="tx1"/>
            </w14:solidFill>
          </w14:textFill>
        </w:rPr>
      </w:pPr>
      <w:bookmarkStart w:id="4" w:name="_Toc12376"/>
      <w:r>
        <w:rPr>
          <w:rFonts w:hint="eastAsia" w:ascii="黑体" w:hAnsi="宋体" w:eastAsia="黑体"/>
          <w:bCs/>
          <w:color w:val="000000" w:themeColor="text1"/>
          <w:sz w:val="32"/>
          <w:szCs w:val="32"/>
          <w14:textFill>
            <w14:solidFill>
              <w14:schemeClr w14:val="tx1"/>
            </w14:solidFill>
          </w14:textFill>
        </w:rPr>
        <w:t>二、招生对象</w:t>
      </w:r>
      <w:bookmarkEnd w:id="4"/>
    </w:p>
    <w:p>
      <w:pPr>
        <w:spacing w:line="360" w:lineRule="auto"/>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普通高中毕业生/三校生（职高、中专、技校毕业生）</w:t>
      </w:r>
    </w:p>
    <w:p>
      <w:pPr>
        <w:spacing w:line="360" w:lineRule="auto"/>
        <w:ind w:firstLine="537" w:firstLineChars="168"/>
        <w:outlineLvl w:val="1"/>
        <w:rPr>
          <w:rFonts w:ascii="黑体" w:hAnsi="宋体" w:eastAsia="黑体"/>
          <w:bCs/>
          <w:color w:val="000000" w:themeColor="text1"/>
          <w:sz w:val="32"/>
          <w:szCs w:val="32"/>
          <w14:textFill>
            <w14:solidFill>
              <w14:schemeClr w14:val="tx1"/>
            </w14:solidFill>
          </w14:textFill>
        </w:rPr>
      </w:pPr>
      <w:bookmarkStart w:id="5" w:name="_Toc10565"/>
      <w:r>
        <w:rPr>
          <w:rFonts w:hint="eastAsia" w:ascii="黑体" w:hAnsi="宋体" w:eastAsia="黑体"/>
          <w:bCs/>
          <w:color w:val="000000" w:themeColor="text1"/>
          <w:sz w:val="32"/>
          <w:szCs w:val="32"/>
          <w14:textFill>
            <w14:solidFill>
              <w14:schemeClr w14:val="tx1"/>
            </w14:solidFill>
          </w14:textFill>
        </w:rPr>
        <w:t>三、学制与学历</w:t>
      </w:r>
      <w:bookmarkEnd w:id="5"/>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修业年限：</w:t>
      </w:r>
      <w:r>
        <w:rPr>
          <w:rFonts w:hint="eastAsia" w:ascii="宋体" w:hAnsi="宋体" w:eastAsia="宋体" w:cs="宋体"/>
          <w:bCs/>
          <w:color w:val="000000" w:themeColor="text1"/>
          <w:sz w:val="24"/>
          <w14:textFill>
            <w14:solidFill>
              <w14:schemeClr w14:val="tx1"/>
            </w14:solidFill>
          </w14:textFill>
        </w:rPr>
        <w:t>三年，专科</w:t>
      </w:r>
    </w:p>
    <w:p>
      <w:pPr>
        <w:spacing w:line="360" w:lineRule="auto"/>
        <w:ind w:firstLine="537" w:firstLineChars="168"/>
        <w:outlineLvl w:val="1"/>
        <w:rPr>
          <w:rFonts w:ascii="黑体" w:hAnsi="宋体" w:eastAsia="黑体"/>
          <w:bCs/>
          <w:color w:val="000000" w:themeColor="text1"/>
          <w:sz w:val="32"/>
          <w:szCs w:val="32"/>
          <w14:textFill>
            <w14:solidFill>
              <w14:schemeClr w14:val="tx1"/>
            </w14:solidFill>
          </w14:textFill>
        </w:rPr>
      </w:pPr>
      <w:bookmarkStart w:id="6" w:name="_Toc13248"/>
      <w:r>
        <w:rPr>
          <w:rFonts w:hint="eastAsia" w:ascii="黑体" w:hAnsi="宋体" w:eastAsia="黑体"/>
          <w:bCs/>
          <w:color w:val="000000" w:themeColor="text1"/>
          <w:sz w:val="32"/>
          <w:szCs w:val="32"/>
          <w14:textFill>
            <w14:solidFill>
              <w14:schemeClr w14:val="tx1"/>
            </w14:solidFill>
          </w14:textFill>
        </w:rPr>
        <w:t>四、就业面向</w:t>
      </w:r>
      <w:bookmarkEnd w:id="6"/>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面向专业艺术团体、文化传播和演艺公司以及基层文化馆站、社会文化培训机构、企事业单位相关部门，从事舞蹈表演、舞蹈教学、文化创意与策划、社会培训等岗位的工作。</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初始岗位：舞蹈编导、舞蹈表演</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发展岗位群：群众文化指导员、文化艺术培训人员</w:t>
      </w:r>
    </w:p>
    <w:p>
      <w:pPr>
        <w:spacing w:line="360" w:lineRule="auto"/>
        <w:ind w:firstLine="537" w:firstLineChars="168"/>
        <w:outlineLvl w:val="1"/>
        <w:rPr>
          <w:rFonts w:ascii="黑体" w:hAnsi="宋体" w:eastAsia="黑体"/>
          <w:bCs/>
          <w:color w:val="000000" w:themeColor="text1"/>
          <w:sz w:val="32"/>
          <w:szCs w:val="32"/>
          <w14:textFill>
            <w14:solidFill>
              <w14:schemeClr w14:val="tx1"/>
            </w14:solidFill>
          </w14:textFill>
        </w:rPr>
      </w:pPr>
      <w:bookmarkStart w:id="7" w:name="_Toc24828"/>
      <w:r>
        <w:rPr>
          <w:rFonts w:hint="eastAsia" w:ascii="黑体" w:hAnsi="宋体" w:eastAsia="黑体"/>
          <w:bCs/>
          <w:color w:val="000000" w:themeColor="text1"/>
          <w:sz w:val="32"/>
          <w:szCs w:val="32"/>
          <w14:textFill>
            <w14:solidFill>
              <w14:schemeClr w14:val="tx1"/>
            </w14:solidFill>
          </w14:textFill>
        </w:rPr>
        <w:t>五、培养目标与规格要求</w:t>
      </w:r>
      <w:bookmarkEnd w:id="7"/>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一、培养目标与规格要求</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（一）专业培养目标</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本专业以习近平</w:t>
      </w:r>
      <w:r>
        <w:rPr>
          <w:u w:val="none"/>
        </w:rPr>
        <w:fldChar w:fldCharType="begin"/>
      </w:r>
      <w:r>
        <w:rPr>
          <w:u w:val="none"/>
        </w:rPr>
        <w:instrText xml:space="preserve"> HYPERLINK "https://baike.baidu.com/item/%E6%96%B0%E6%97%B6%E4%BB%A3%E4%B8%AD%E5%9B%BD%E7%89%B9%E8%89%B2%E7%A4%BE%E4%BC%9A%E4%B8%BB%E4%B9%89%E6%80%9D%E6%83%B3/22167410" \t "_blank" </w:instrText>
      </w:r>
      <w:r>
        <w:rPr>
          <w:u w:val="none"/>
        </w:rPr>
        <w:fldChar w:fldCharType="separate"/>
      </w:r>
      <w:r>
        <w:rPr>
          <w:rStyle w:val="14"/>
          <w:rFonts w:hint="eastAsia"/>
          <w:color w:val="000000" w:themeColor="text1"/>
          <w:sz w:val="24"/>
          <w:u w:val="none"/>
          <w14:textFill>
            <w14:solidFill>
              <w14:schemeClr w14:val="tx1"/>
            </w14:solidFill>
          </w14:textFill>
        </w:rPr>
        <w:t>新时代中国特色社会主义思想</w:t>
      </w:r>
      <w:r>
        <w:rPr>
          <w:rStyle w:val="14"/>
          <w:rFonts w:hint="eastAsia"/>
          <w:color w:val="000000" w:themeColor="text1"/>
          <w:sz w:val="24"/>
          <w:u w:val="none"/>
          <w14:textFill>
            <w14:solidFill>
              <w14:schemeClr w14:val="tx1"/>
            </w14:solidFill>
          </w14:textFill>
        </w:rPr>
        <w:fldChar w:fldCharType="end"/>
      </w:r>
      <w:r>
        <w:rPr>
          <w:rFonts w:hint="eastAsia"/>
          <w:color w:val="000000" w:themeColor="text1"/>
          <w:sz w:val="24"/>
          <w:u w:val="none"/>
          <w14:textFill>
            <w14:solidFill>
              <w14:schemeClr w14:val="tx1"/>
            </w14:solidFill>
          </w14:textFill>
        </w:rPr>
        <w:t>为指导，坚持“德技并修、工学结合”的育人机制，深化</w:t>
      </w:r>
      <w:r>
        <w:rPr>
          <w:u w:val="none"/>
        </w:rPr>
        <w:fldChar w:fldCharType="begin"/>
      </w:r>
      <w:r>
        <w:rPr>
          <w:u w:val="none"/>
        </w:rPr>
        <w:instrText xml:space="preserve"> HYPERLINK "https://baike.baidu.com/item/%E4%BA%A7%E6%95%99%E8%9E%8D%E5%90%88/22168164" \t "_blank" </w:instrText>
      </w:r>
      <w:r>
        <w:rPr>
          <w:u w:val="none"/>
        </w:rPr>
        <w:fldChar w:fldCharType="separate"/>
      </w:r>
      <w:r>
        <w:rPr>
          <w:rStyle w:val="14"/>
          <w:rFonts w:hint="eastAsia"/>
          <w:color w:val="000000" w:themeColor="text1"/>
          <w:sz w:val="24"/>
          <w:u w:val="none"/>
          <w14:textFill>
            <w14:solidFill>
              <w14:schemeClr w14:val="tx1"/>
            </w14:solidFill>
          </w14:textFill>
        </w:rPr>
        <w:t>产教融合</w:t>
      </w:r>
      <w:r>
        <w:rPr>
          <w:rStyle w:val="14"/>
          <w:rFonts w:hint="eastAsia"/>
          <w:color w:val="000000" w:themeColor="text1"/>
          <w:sz w:val="24"/>
          <w:u w:val="none"/>
          <w14:textFill>
            <w14:solidFill>
              <w14:schemeClr w14:val="tx1"/>
            </w14:solidFill>
          </w14:textFill>
        </w:rPr>
        <w:fldChar w:fldCharType="end"/>
      </w:r>
      <w:r>
        <w:rPr>
          <w:rFonts w:hint="eastAsia"/>
          <w:color w:val="000000" w:themeColor="text1"/>
          <w:sz w:val="24"/>
          <w:u w:val="none"/>
          <w14:textFill>
            <w14:solidFill>
              <w14:schemeClr w14:val="tx1"/>
            </w14:solidFill>
          </w14:textFill>
        </w:rPr>
        <w:t>、</w:t>
      </w:r>
      <w:r>
        <w:rPr>
          <w:u w:val="none"/>
        </w:rPr>
        <w:fldChar w:fldCharType="begin"/>
      </w:r>
      <w:r>
        <w:rPr>
          <w:u w:val="none"/>
        </w:rPr>
        <w:instrText xml:space="preserve"> HYPERLINK "https://baike.baidu.com/item/%E6%A0%A1%E4%BC%81%E5%90%88%E4%BD%9C/8851193" \t "_blank" </w:instrText>
      </w:r>
      <w:r>
        <w:rPr>
          <w:u w:val="none"/>
        </w:rPr>
        <w:fldChar w:fldCharType="separate"/>
      </w:r>
      <w:r>
        <w:rPr>
          <w:rStyle w:val="14"/>
          <w:rFonts w:hint="eastAsia"/>
          <w:color w:val="000000" w:themeColor="text1"/>
          <w:sz w:val="24"/>
          <w:u w:val="none"/>
          <w14:textFill>
            <w14:solidFill>
              <w14:schemeClr w14:val="tx1"/>
            </w14:solidFill>
          </w14:textFill>
        </w:rPr>
        <w:t>校企合作</w:t>
      </w:r>
      <w:r>
        <w:rPr>
          <w:rStyle w:val="14"/>
          <w:rFonts w:hint="eastAsia"/>
          <w:color w:val="000000" w:themeColor="text1"/>
          <w:sz w:val="24"/>
          <w:u w:val="none"/>
          <w14:textFill>
            <w14:solidFill>
              <w14:schemeClr w14:val="tx1"/>
            </w14:solidFill>
          </w14:textFill>
        </w:rPr>
        <w:fldChar w:fldCharType="end"/>
      </w:r>
      <w:r>
        <w:rPr>
          <w:rFonts w:hint="eastAsia"/>
          <w:color w:val="000000" w:themeColor="text1"/>
          <w:sz w:val="24"/>
          <w:u w:val="none"/>
          <w14:textFill>
            <w14:solidFill>
              <w14:schemeClr w14:val="tx1"/>
            </w14:solidFill>
          </w14:textFill>
        </w:rPr>
        <w:t>，</w:t>
      </w:r>
      <w:r>
        <w:rPr>
          <w:rFonts w:hint="eastAsia"/>
          <w:color w:val="000000" w:themeColor="text1"/>
          <w:sz w:val="24"/>
          <w14:textFill>
            <w14:solidFill>
              <w14:schemeClr w14:val="tx1"/>
            </w14:solidFill>
          </w14:textFill>
        </w:rPr>
        <w:t>以就业和市场为导向，通过对学生进行“</w:t>
      </w:r>
      <w:r>
        <w:rPr>
          <w:color w:val="000000" w:themeColor="text1"/>
          <w:sz w:val="24"/>
          <w14:textFill>
            <w14:solidFill>
              <w14:schemeClr w14:val="tx1"/>
            </w14:solidFill>
          </w14:textFill>
        </w:rPr>
        <w:t>1+X</w:t>
      </w:r>
      <w:r>
        <w:rPr>
          <w:rFonts w:hint="eastAsia"/>
          <w:color w:val="000000" w:themeColor="text1"/>
          <w:sz w:val="24"/>
          <w14:textFill>
            <w14:solidFill>
              <w14:schemeClr w14:val="tx1"/>
            </w14:solidFill>
          </w14:textFill>
        </w:rPr>
        <w:t>”证书体系培训，结合现代学徒制和企业新型学徒制的特点，培养符合社会主义现代化建设需要，综合素质高，德、智、体、美全面发展，适应专业文艺社团、企业工会、社区文化服务、艺术培训中心、文化馆站、旅游等企事业单位需要的，有良好敬业精神和职业道德的高技能应用型舞蹈表演人才。</w:t>
      </w:r>
    </w:p>
    <w:p>
      <w:pPr>
        <w:spacing w:line="560" w:lineRule="exact"/>
        <w:ind w:firstLine="480" w:firstLineChars="200"/>
        <w:rPr>
          <w:rFonts w:hint="eastAsia"/>
          <w:color w:val="000000" w:themeColor="text1"/>
          <w:sz w:val="24"/>
          <w14:textFill>
            <w14:solidFill>
              <w14:schemeClr w14:val="tx1"/>
            </w14:solidFill>
          </w14:textFill>
        </w:rPr>
        <w:sectPr>
          <w:headerReference r:id="rId4" w:type="default"/>
          <w:footerReference r:id="rId5" w:type="default"/>
          <w:pgSz w:w="11906" w:h="16838"/>
          <w:pgMar w:top="1440" w:right="1800" w:bottom="1440" w:left="1800" w:header="851" w:footer="992" w:gutter="0"/>
          <w:pgNumType w:fmt="decimal" w:start="1"/>
          <w:cols w:space="425" w:num="1"/>
          <w:docGrid w:type="lines" w:linePitch="312" w:charSpace="0"/>
        </w:sectPr>
      </w:pP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本专业学生具有舞蹈编导专业的基本知识、基础理论，熟练掌握舞蹈表演专业技能，具有丰富的文学知识和优秀的艺术修养，以及良好的创新精神和实践能力。</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（二）人才培养规格要求和知识、能力、素质结构</w:t>
      </w:r>
    </w:p>
    <w:p>
      <w:pPr>
        <w:spacing w:line="5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、培养规格</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）爱国爱党爱人民，拥护习近平</w:t>
      </w:r>
      <w:r>
        <w:fldChar w:fldCharType="begin"/>
      </w:r>
      <w:r>
        <w:instrText xml:space="preserve"> HYPERLINK "https://baike.baidu.com/item/%E6%96%B0%E6%97%B6%E4%BB%A3%E4%B8%AD%E5%9B%BD%E7%89%B9%E8%89%B2%E7%A4%BE%E4%BC%9A%E4%B8%BB%E4%B9%89%E6%80%9D%E6%83%B3/22167410" \t "_blank" </w:instrText>
      </w:r>
      <w:r>
        <w:fldChar w:fldCharType="separate"/>
      </w:r>
      <w:r>
        <w:rPr>
          <w:rStyle w:val="14"/>
          <w:rFonts w:hint="eastAsia"/>
          <w:color w:val="000000" w:themeColor="text1"/>
          <w:sz w:val="24"/>
          <w14:textFill>
            <w14:solidFill>
              <w14:schemeClr w14:val="tx1"/>
            </w14:solidFill>
          </w14:textFill>
        </w:rPr>
        <w:t>新时代中国特色社会主义思想</w:t>
      </w:r>
      <w:r>
        <w:rPr>
          <w:rStyle w:val="14"/>
          <w:rFonts w:hint="eastAsia"/>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）坚持德技并修、工学结合，深化</w:t>
      </w:r>
      <w:r>
        <w:fldChar w:fldCharType="begin"/>
      </w:r>
      <w:r>
        <w:instrText xml:space="preserve"> HYPERLINK "https://baike.baidu.com/item/%E4%BA%A7%E6%95%99%E8%9E%8D%E5%90%88/22168164" \t "_blank" </w:instrText>
      </w:r>
      <w:r>
        <w:fldChar w:fldCharType="separate"/>
      </w:r>
      <w:r>
        <w:rPr>
          <w:rStyle w:val="14"/>
          <w:rFonts w:hint="eastAsia"/>
          <w:color w:val="000000" w:themeColor="text1"/>
          <w:sz w:val="24"/>
          <w14:textFill>
            <w14:solidFill>
              <w14:schemeClr w14:val="tx1"/>
            </w14:solidFill>
          </w14:textFill>
        </w:rPr>
        <w:t>产教融合</w:t>
      </w:r>
      <w:r>
        <w:rPr>
          <w:rStyle w:val="14"/>
          <w:rFonts w:hint="eastAsia"/>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w:t>
      </w:r>
      <w:r>
        <w:fldChar w:fldCharType="begin"/>
      </w:r>
      <w:r>
        <w:instrText xml:space="preserve"> HYPERLINK "https://baike.baidu.com/item/%E6%A0%A1%E4%BC%81%E5%90%88%E4%BD%9C/8851193" \t "_blank" </w:instrText>
      </w:r>
      <w:r>
        <w:fldChar w:fldCharType="separate"/>
      </w:r>
      <w:r>
        <w:rPr>
          <w:rStyle w:val="14"/>
          <w:rFonts w:hint="eastAsia"/>
          <w:color w:val="000000" w:themeColor="text1"/>
          <w:sz w:val="24"/>
          <w14:textFill>
            <w14:solidFill>
              <w14:schemeClr w14:val="tx1"/>
            </w14:solidFill>
          </w14:textFill>
        </w:rPr>
        <w:t>校企合作</w:t>
      </w:r>
      <w:r>
        <w:rPr>
          <w:rStyle w:val="14"/>
          <w:rFonts w:hint="eastAsia"/>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w:t>
      </w:r>
      <w:r>
        <w:rPr>
          <w:rFonts w:hint="eastAsia" w:ascii="Calibri" w:hAnsi="Calibri" w:eastAsia="宋体" w:cs="Times New Roman"/>
          <w:color w:val="000000" w:themeColor="text1"/>
          <w:sz w:val="24"/>
          <w14:textFill>
            <w14:solidFill>
              <w14:schemeClr w14:val="tx1"/>
            </w14:solidFill>
          </w14:textFill>
        </w:rPr>
        <w:t>与市场需求紧密结合，</w:t>
      </w:r>
      <w:r>
        <w:rPr>
          <w:rFonts w:hint="eastAsia"/>
          <w:color w:val="000000" w:themeColor="text1"/>
          <w:sz w:val="24"/>
          <w14:textFill>
            <w14:solidFill>
              <w14:schemeClr w14:val="tx1"/>
            </w14:solidFill>
          </w14:textFill>
        </w:rPr>
        <w:t>符合</w:t>
      </w:r>
      <w:r>
        <w:rPr>
          <w:rFonts w:hint="eastAsia" w:ascii="Calibri" w:hAnsi="Calibri" w:eastAsia="宋体" w:cs="Times New Roman"/>
          <w:color w:val="000000" w:themeColor="text1"/>
          <w:sz w:val="24"/>
          <w14:textFill>
            <w14:solidFill>
              <w14:schemeClr w14:val="tx1"/>
            </w14:solidFill>
          </w14:textFill>
        </w:rPr>
        <w:t>市场需要的舞蹈创新人才。</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）通过</w:t>
      </w:r>
      <w:r>
        <w:rPr>
          <w:color w:val="000000" w:themeColor="text1"/>
          <w:sz w:val="24"/>
          <w14:textFill>
            <w14:solidFill>
              <w14:schemeClr w14:val="tx1"/>
            </w14:solidFill>
          </w14:textFill>
        </w:rPr>
        <w:t>1+X</w:t>
      </w:r>
      <w:r>
        <w:rPr>
          <w:rFonts w:hint="eastAsia"/>
          <w:color w:val="000000" w:themeColor="text1"/>
          <w:sz w:val="24"/>
          <w14:textFill>
            <w14:solidFill>
              <w14:schemeClr w14:val="tx1"/>
            </w14:solidFill>
          </w14:textFill>
        </w:rPr>
        <w:t>证书制度培训，做到一专多能。</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）按照</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双元制</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等模式，结合现代学徒制和企业新型学徒制特点，掌握新技术、新规范，积极参与实习实训，具有理论联系实际的科学态度。</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）遵守国法校纪，尊敬师长，爱护同学，乐于奉献。</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）具有人文学科方面的基础知识，有良好的文字和语言表达能力。</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）了解舞蹈学和美学的基础知识，具备良好的艺术修养和审美鉴赏能力。</w:t>
      </w:r>
    </w:p>
    <w:p>
      <w:pPr>
        <w:spacing w:line="560" w:lineRule="exact"/>
        <w:ind w:firstLine="480" w:firstLineChars="200"/>
        <w:rPr>
          <w:rFonts w:ascii="Calibri" w:hAnsi="Calibri" w:eastAsia="宋体" w:cs="Times New Roman"/>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）具有良好的分析解决问题能力和组织协调能力，具备良好的职业道德和敬业精神。</w:t>
      </w:r>
    </w:p>
    <w:p>
      <w:pPr>
        <w:spacing w:line="5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、知识、能力、素质结构</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）知识结构</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掌握本专业所必须的文化基础知识；具备良好的文化修养和职业道德，熟悉党的文艺术方针、政策和法律法规；掌握中外舞蹈史论、民族民间舞蹈、舞蹈基本功训练、现代舞基础等基本理论和基本技能；掌握舞蹈表演、舞蹈排练的技能技巧；具备一定的美学知识，具有丰富的舞蹈表现手段，有良好的语言表达能力。</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）能力结构</w:t>
      </w:r>
    </w:p>
    <w:p>
      <w:pPr>
        <w:spacing w:line="560" w:lineRule="exact"/>
        <w:ind w:firstLine="480" w:firstLineChars="200"/>
        <w:rPr>
          <w:rFonts w:hint="eastAsia"/>
          <w:color w:val="000000" w:themeColor="text1"/>
          <w:sz w:val="24"/>
          <w14:textFill>
            <w14:solidFill>
              <w14:schemeClr w14:val="tx1"/>
            </w14:solidFill>
          </w14:textFill>
        </w:rPr>
        <w:sectPr>
          <w:footerReference r:id="rId6" w:type="default"/>
          <w:pgSz w:w="11906" w:h="16838"/>
          <w:pgMar w:top="1440" w:right="1800" w:bottom="1440" w:left="1800" w:header="851" w:footer="992" w:gutter="0"/>
          <w:pgNumType w:fmt="decimal"/>
          <w:cols w:space="425" w:num="1"/>
          <w:docGrid w:type="lines" w:linePitch="312" w:charSpace="0"/>
        </w:sectPr>
      </w:pPr>
      <w:r>
        <w:rPr>
          <w:rFonts w:hint="eastAsia"/>
          <w:color w:val="000000" w:themeColor="text1"/>
          <w:sz w:val="24"/>
          <w14:textFill>
            <w14:solidFill>
              <w14:schemeClr w14:val="tx1"/>
            </w14:solidFill>
          </w14:textFill>
        </w:rPr>
        <w:t>掌握舞蹈表演的基本理论和基础知识；掌握一种并熟知其他舞蹈流派表演美</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学的基本理论和方法；熟悉中外舞蹈史，了解舞蹈创作、美学鉴赏的理论和方法；具有全面扎实的舞蹈表演技能；具有用舞蹈技巧进行表演、塑造舞台形象的能力。</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）素质结构</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道德素质</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爱国爱党爱人民，拥护习近平</w:t>
      </w:r>
      <w:r>
        <w:fldChar w:fldCharType="begin"/>
      </w:r>
      <w:r>
        <w:instrText xml:space="preserve"> HYPERLINK "https://baike.baidu.com/item/%E6%96%B0%E6%97%B6%E4%BB%A3%E4%B8%AD%E5%9B%BD%E7%89%B9%E8%89%B2%E7%A4%BE%E4%BC%9A%E4%B8%BB%E4%B9%89%E6%80%9D%E6%83%B3/22167410" \t "_blank" </w:instrText>
      </w:r>
      <w:r>
        <w:fldChar w:fldCharType="separate"/>
      </w:r>
      <w:r>
        <w:rPr>
          <w:rStyle w:val="14"/>
          <w:rFonts w:hint="eastAsia"/>
          <w:color w:val="000000" w:themeColor="text1"/>
          <w:sz w:val="24"/>
          <w14:textFill>
            <w14:solidFill>
              <w14:schemeClr w14:val="tx1"/>
            </w14:solidFill>
          </w14:textFill>
        </w:rPr>
        <w:t>新时代中国特色社会主义思想</w:t>
      </w:r>
      <w:r>
        <w:rPr>
          <w:rStyle w:val="14"/>
          <w:rFonts w:hint="eastAsia"/>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，具有良好的职业道德和敬业精神，有科学的世界观、人生观和价值观，以及艰苦奋斗、实干创新的精神。</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文化素质</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具有基本的人文、社科知识，养成良好的学习态度和学习方法，追求不断的自我发展、自我完善和自我超越。</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身心素质</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具有坚强的意志力和自信心，有良好的心理承受能力，吃苦耐劳，有良好的体魄，达到国家规定的体育标准。</w:t>
      </w:r>
    </w:p>
    <w:p>
      <w:pPr>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业务素质</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坚持业务学习，努力钻研，加强对舞蹈专业理论、技能的学习，认真参与实习实训，成为一专多能的高技能应用型舞蹈表演人才。</w:t>
      </w:r>
    </w:p>
    <w:p>
      <w:pPr>
        <w:spacing w:line="360" w:lineRule="auto"/>
        <w:ind w:firstLine="537" w:firstLineChars="168"/>
        <w:outlineLvl w:val="1"/>
        <w:rPr>
          <w:rFonts w:ascii="黑体" w:hAnsi="宋体" w:eastAsia="黑体"/>
          <w:bCs/>
          <w:color w:val="000000" w:themeColor="text1"/>
          <w:sz w:val="32"/>
          <w:szCs w:val="32"/>
          <w14:textFill>
            <w14:solidFill>
              <w14:schemeClr w14:val="tx1"/>
            </w14:solidFill>
          </w14:textFill>
        </w:rPr>
      </w:pPr>
      <w:bookmarkStart w:id="8" w:name="_Toc11756"/>
      <w:r>
        <w:rPr>
          <w:rFonts w:hint="eastAsia" w:ascii="黑体" w:hAnsi="宋体" w:eastAsia="黑体"/>
          <w:bCs/>
          <w:color w:val="000000" w:themeColor="text1"/>
          <w:sz w:val="32"/>
          <w:szCs w:val="32"/>
          <w14:textFill>
            <w14:solidFill>
              <w14:schemeClr w14:val="tx1"/>
            </w14:solidFill>
          </w14:textFill>
        </w:rPr>
        <w:t>六、职业资格证书</w:t>
      </w:r>
      <w:bookmarkEnd w:id="8"/>
    </w:p>
    <w:p>
      <w:pPr>
        <w:spacing w:line="360" w:lineRule="auto"/>
        <w:ind w:firstLine="504" w:firstLineChars="168"/>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舞蹈演员证书  计算机等级证书  普通话证书</w:t>
      </w:r>
    </w:p>
    <w:p>
      <w:pPr>
        <w:spacing w:line="360" w:lineRule="auto"/>
        <w:ind w:firstLine="537" w:firstLineChars="168"/>
        <w:outlineLvl w:val="1"/>
        <w:rPr>
          <w:rFonts w:ascii="黑体" w:hAnsi="宋体" w:eastAsia="黑体"/>
          <w:bCs/>
          <w:color w:val="000000" w:themeColor="text1"/>
          <w:sz w:val="32"/>
          <w:szCs w:val="32"/>
          <w14:textFill>
            <w14:solidFill>
              <w14:schemeClr w14:val="tx1"/>
            </w14:solidFill>
          </w14:textFill>
        </w:rPr>
      </w:pPr>
      <w:bookmarkStart w:id="9" w:name="_Toc22820"/>
      <w:r>
        <w:rPr>
          <w:rFonts w:hint="eastAsia" w:ascii="黑体" w:hAnsi="宋体" w:eastAsia="黑体"/>
          <w:bCs/>
          <w:color w:val="000000" w:themeColor="text1"/>
          <w:sz w:val="32"/>
          <w:szCs w:val="32"/>
          <w14:textFill>
            <w14:solidFill>
              <w14:schemeClr w14:val="tx1"/>
            </w14:solidFill>
          </w14:textFill>
        </w:rPr>
        <w:t>七、课程体系与核心课程（教学内容）</w:t>
      </w:r>
      <w:bookmarkEnd w:id="9"/>
    </w:p>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（一）课程体系设计思路</w:t>
      </w:r>
    </w:p>
    <w:p>
      <w:pPr>
        <w:spacing w:line="360" w:lineRule="auto"/>
        <w:ind w:firstLine="480" w:firstLineChars="200"/>
        <w:rPr>
          <w:rFonts w:ascii="仿宋_GB2312" w:hAnsi="宋体" w:eastAsia="仿宋_GB2312"/>
          <w:bCs/>
          <w:color w:val="000000" w:themeColor="text1"/>
          <w:sz w:val="30"/>
          <w:szCs w:val="30"/>
          <w14:textFill>
            <w14:solidFill>
              <w14:schemeClr w14:val="tx1"/>
            </w14:solidFill>
          </w14:textFill>
        </w:rPr>
      </w:pPr>
      <w:r>
        <w:rPr>
          <w:rFonts w:hint="eastAsia" w:ascii="宋体" w:hAnsi="宋体"/>
          <w:color w:val="000000" w:themeColor="text1"/>
          <w:sz w:val="24"/>
          <w14:textFill>
            <w14:solidFill>
              <w14:schemeClr w14:val="tx1"/>
            </w14:solidFill>
          </w14:textFill>
        </w:rPr>
        <w:t>舞蹈编导核心课程的设计紧紧围绕晋城市文化艺术市场，结合《教育部关于全面提高高等职业教育教学质量的若干意见》，将课程与实际工作需要相结合，重视职业道德、职业素质、职业能力的培养；重视创新精神和创新能力的培养；力求培养适应职业岗位需要的具有良好敬业精神和职业道德的高技能应用型舞蹈编导人才。</w:t>
      </w:r>
    </w:p>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（二）典型工作任务及能力分析</w:t>
      </w:r>
    </w:p>
    <w:p>
      <w:pPr>
        <w:spacing w:line="360" w:lineRule="auto"/>
        <w:ind w:firstLine="480" w:firstLineChars="200"/>
        <w:rPr>
          <w:rFonts w:hint="eastAsia" w:ascii="宋体" w:hAnsi="宋体"/>
          <w:color w:val="000000" w:themeColor="text1"/>
          <w:sz w:val="24"/>
          <w14:textFill>
            <w14:solidFill>
              <w14:schemeClr w14:val="tx1"/>
            </w14:solidFill>
          </w14:textFill>
        </w:rPr>
        <w:sectPr>
          <w:footerReference r:id="rId7"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000000" w:themeColor="text1"/>
          <w:sz w:val="24"/>
          <w14:textFill>
            <w14:solidFill>
              <w14:schemeClr w14:val="tx1"/>
            </w14:solidFill>
          </w14:textFill>
        </w:rPr>
        <w:t>本专业对应的职业岗位的典型工作任务有基本功教学、民族民间舞教学、编导排练、组织活动、现代教育技术应用、教学科研工作及流利的口语表达能力。</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典型工作任务及其对应的职业能力详见表。 </w:t>
      </w:r>
    </w:p>
    <w:tbl>
      <w:tblPr>
        <w:tblStyle w:val="10"/>
        <w:tblpPr w:leftFromText="180" w:rightFromText="180" w:vertAnchor="text" w:horzAnchor="margin" w:tblpXSpec="center" w:tblpY="314"/>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5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09" w:type="dxa"/>
            <w:gridSpan w:val="2"/>
            <w:tcBorders>
              <w:top w:val="nil"/>
              <w:left w:val="nil"/>
              <w:bottom w:val="single" w:color="auto" w:sz="4" w:space="0"/>
              <w:right w:val="nil"/>
            </w:tcBorders>
            <w:vAlign w:val="center"/>
          </w:tcPr>
          <w:p>
            <w:pPr>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典型工作任务及其对应的职业能力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7" w:type="dxa"/>
            <w:tcBorders>
              <w:top w:val="single" w:color="auto" w:sz="4" w:space="0"/>
              <w:right w:val="single" w:color="auto" w:sz="6" w:space="0"/>
            </w:tcBorders>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典型工作任务</w:t>
            </w:r>
          </w:p>
        </w:tc>
        <w:tc>
          <w:tcPr>
            <w:tcW w:w="5962" w:type="dxa"/>
            <w:tcBorders>
              <w:top w:val="single" w:color="auto" w:sz="4" w:space="0"/>
              <w:left w:val="single" w:color="auto" w:sz="6" w:space="0"/>
            </w:tcBorders>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7"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舞蹈基本功教学</w:t>
            </w:r>
          </w:p>
        </w:tc>
        <w:tc>
          <w:tcPr>
            <w:tcW w:w="5962"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肌肉能力训练的教学能力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7"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民族民间舞蹈教学</w:t>
            </w:r>
          </w:p>
        </w:tc>
        <w:tc>
          <w:tcPr>
            <w:tcW w:w="5962"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常用民族民间舞蹈的教学能力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7"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编导排练</w:t>
            </w:r>
          </w:p>
        </w:tc>
        <w:tc>
          <w:tcPr>
            <w:tcW w:w="5962"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进行舞蹈编排的基本能力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7"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组织能力</w:t>
            </w:r>
          </w:p>
        </w:tc>
        <w:tc>
          <w:tcPr>
            <w:tcW w:w="5962"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根据工作需要，组织各种宣传活动的能力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7"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现代教育技术应用</w:t>
            </w:r>
          </w:p>
        </w:tc>
        <w:tc>
          <w:tcPr>
            <w:tcW w:w="5962"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现代教育技术应用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7"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教学科研工作</w:t>
            </w:r>
          </w:p>
        </w:tc>
        <w:tc>
          <w:tcPr>
            <w:tcW w:w="5962"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科研能力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7"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流利的口语表达</w:t>
            </w:r>
          </w:p>
        </w:tc>
        <w:tc>
          <w:tcPr>
            <w:tcW w:w="5962"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口语表达能力</w:t>
            </w:r>
          </w:p>
        </w:tc>
      </w:tr>
    </w:tbl>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（三）课程体系设置</w:t>
      </w:r>
    </w:p>
    <w:p>
      <w:pPr>
        <w:spacing w:line="360" w:lineRule="auto"/>
        <w:ind w:firstLine="600" w:firstLineChars="200"/>
        <w:rPr>
          <w:rFonts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14:textFill>
            <w14:solidFill>
              <w14:schemeClr w14:val="tx1"/>
            </w14:solidFill>
          </w14:textFill>
        </w:rPr>
        <w:t>依据行业企业标准和职业岗位的任职需求，经过论证，舞蹈编导形成了本专业的课程体系，具体如下：</w:t>
      </w:r>
    </w:p>
    <w:p>
      <w:pPr>
        <w:spacing w:beforeLines="100" w:afterLines="100"/>
        <w:ind w:firstLine="493"/>
        <w:jc w:val="center"/>
        <w:rPr>
          <w:rFonts w:ascii="宋体" w:hAnsi="宋体" w:cs="宋体"/>
          <w:b/>
          <w:bCs/>
          <w:color w:val="000000" w:themeColor="text1"/>
          <w:kern w:val="0"/>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舞蹈编导</w:t>
      </w:r>
      <w:r>
        <w:rPr>
          <w:rFonts w:hint="eastAsia" w:ascii="宋体" w:hAnsi="宋体" w:cs="宋体"/>
          <w:b/>
          <w:bCs/>
          <w:color w:val="000000" w:themeColor="text1"/>
          <w:kern w:val="0"/>
          <w:sz w:val="24"/>
          <w14:textFill>
            <w14:solidFill>
              <w14:schemeClr w14:val="tx1"/>
            </w14:solidFill>
          </w14:textFill>
        </w:rPr>
        <w:t>专业的课程体系</w:t>
      </w:r>
    </w:p>
    <w:tbl>
      <w:tblPr>
        <w:tblStyle w:val="10"/>
        <w:tblW w:w="101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4"/>
        <w:gridCol w:w="2019"/>
        <w:gridCol w:w="784"/>
        <w:gridCol w:w="738"/>
        <w:gridCol w:w="554"/>
        <w:gridCol w:w="850"/>
        <w:gridCol w:w="540"/>
        <w:gridCol w:w="540"/>
        <w:gridCol w:w="540"/>
        <w:gridCol w:w="540"/>
        <w:gridCol w:w="540"/>
        <w:gridCol w:w="540"/>
        <w:gridCol w:w="12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 w:hRule="atLeast"/>
          <w:tblHeader/>
          <w:jc w:val="center"/>
        </w:trPr>
        <w:tc>
          <w:tcPr>
            <w:tcW w:w="724" w:type="dxa"/>
            <w:vMerge w:val="restart"/>
            <w:tcBorders>
              <w:top w:val="single" w:color="auto" w:sz="12" w:space="0"/>
              <w:bottom w:val="single" w:color="auto" w:sz="6" w:space="0"/>
            </w:tcBorders>
            <w:shd w:val="clear" w:color="auto" w:fill="E6E6E6"/>
            <w:vAlign w:val="center"/>
          </w:tcPr>
          <w:p>
            <w:pPr>
              <w:widowControl/>
              <w:spacing w:line="360" w:lineRule="auto"/>
              <w:jc w:val="center"/>
              <w:rPr>
                <w:rFonts w:ascii="仿宋_GB2312" w:hAnsi="仿宋_GB2312" w:eastAsia="仿宋_GB2312" w:cs="宋体"/>
                <w:b/>
                <w:bCs/>
                <w:color w:val="000000" w:themeColor="text1"/>
                <w:kern w:val="0"/>
                <w:szCs w:val="21"/>
                <w14:textFill>
                  <w14:solidFill>
                    <w14:schemeClr w14:val="tx1"/>
                  </w14:solidFill>
                </w14:textFill>
              </w:rPr>
            </w:pPr>
            <w:r>
              <w:rPr>
                <w:rFonts w:hint="eastAsia" w:ascii="仿宋_GB2312" w:hAnsi="仿宋_GB2312" w:eastAsia="仿宋_GB2312" w:cs="宋体"/>
                <w:b/>
                <w:bCs/>
                <w:color w:val="000000" w:themeColor="text1"/>
                <w:kern w:val="0"/>
                <w:szCs w:val="21"/>
                <w14:textFill>
                  <w14:solidFill>
                    <w14:schemeClr w14:val="tx1"/>
                  </w14:solidFill>
                </w14:textFill>
              </w:rPr>
              <w:t>课程类别</w:t>
            </w:r>
          </w:p>
        </w:tc>
        <w:tc>
          <w:tcPr>
            <w:tcW w:w="2019" w:type="dxa"/>
            <w:vMerge w:val="restart"/>
            <w:tcBorders>
              <w:top w:val="single" w:color="auto" w:sz="12" w:space="0"/>
            </w:tcBorders>
            <w:shd w:val="clear" w:color="auto" w:fill="E6E6E6"/>
            <w:vAlign w:val="center"/>
          </w:tcPr>
          <w:p>
            <w:pPr>
              <w:widowControl/>
              <w:spacing w:line="360" w:lineRule="auto"/>
              <w:jc w:val="center"/>
              <w:rPr>
                <w:rFonts w:ascii="仿宋_GB2312" w:hAnsi="仿宋_GB2312" w:eastAsia="仿宋_GB2312" w:cs="宋体"/>
                <w:b/>
                <w:bCs/>
                <w:color w:val="000000" w:themeColor="text1"/>
                <w:kern w:val="0"/>
                <w:szCs w:val="21"/>
                <w14:textFill>
                  <w14:solidFill>
                    <w14:schemeClr w14:val="tx1"/>
                  </w14:solidFill>
                </w14:textFill>
              </w:rPr>
            </w:pPr>
            <w:r>
              <w:rPr>
                <w:rFonts w:hint="eastAsia" w:ascii="仿宋_GB2312" w:hAnsi="仿宋_GB2312" w:eastAsia="仿宋_GB2312" w:cs="宋体"/>
                <w:b/>
                <w:bCs/>
                <w:color w:val="000000" w:themeColor="text1"/>
                <w:kern w:val="0"/>
                <w:szCs w:val="21"/>
                <w14:textFill>
                  <w14:solidFill>
                    <w14:schemeClr w14:val="tx1"/>
                  </w14:solidFill>
                </w14:textFill>
              </w:rPr>
              <w:t>课程名称</w:t>
            </w:r>
          </w:p>
        </w:tc>
        <w:tc>
          <w:tcPr>
            <w:tcW w:w="784" w:type="dxa"/>
            <w:vMerge w:val="restart"/>
            <w:tcBorders>
              <w:top w:val="single" w:color="auto" w:sz="12" w:space="0"/>
            </w:tcBorders>
            <w:shd w:val="clear" w:color="auto" w:fill="E6E6E6"/>
            <w:vAlign w:val="center"/>
          </w:tcPr>
          <w:p>
            <w:pPr>
              <w:widowControl/>
              <w:spacing w:line="360" w:lineRule="auto"/>
              <w:jc w:val="center"/>
              <w:rPr>
                <w:rFonts w:ascii="仿宋_GB2312" w:hAnsi="仿宋_GB2312" w:eastAsia="仿宋_GB2312" w:cs="宋体"/>
                <w:b/>
                <w:bCs/>
                <w:color w:val="000000" w:themeColor="text1"/>
                <w:kern w:val="0"/>
                <w:szCs w:val="21"/>
                <w14:textFill>
                  <w14:solidFill>
                    <w14:schemeClr w14:val="tx1"/>
                  </w14:solidFill>
                </w14:textFill>
              </w:rPr>
            </w:pPr>
            <w:r>
              <w:rPr>
                <w:rFonts w:hint="eastAsia" w:ascii="仿宋_GB2312" w:hAnsi="仿宋_GB2312" w:eastAsia="仿宋_GB2312" w:cs="宋体"/>
                <w:b/>
                <w:bCs/>
                <w:color w:val="000000" w:themeColor="text1"/>
                <w:kern w:val="0"/>
                <w:szCs w:val="21"/>
                <w14:textFill>
                  <w14:solidFill>
                    <w14:schemeClr w14:val="tx1"/>
                  </w14:solidFill>
                </w14:textFill>
              </w:rPr>
              <w:t>课程性质</w:t>
            </w:r>
          </w:p>
        </w:tc>
        <w:tc>
          <w:tcPr>
            <w:tcW w:w="738" w:type="dxa"/>
            <w:vMerge w:val="restart"/>
            <w:tcBorders>
              <w:top w:val="single" w:color="auto" w:sz="12" w:space="0"/>
            </w:tcBorders>
            <w:shd w:val="clear" w:color="auto" w:fill="E6E6E6"/>
          </w:tcPr>
          <w:p>
            <w:pPr>
              <w:widowControl/>
              <w:spacing w:line="360" w:lineRule="auto"/>
              <w:jc w:val="center"/>
              <w:rPr>
                <w:rFonts w:ascii="Calibri" w:hAnsi="Calibri" w:eastAsia="仿宋_GB2312" w:cs="宋体"/>
                <w:color w:val="000000" w:themeColor="text1"/>
                <w:szCs w:val="21"/>
                <w14:textFill>
                  <w14:solidFill>
                    <w14:schemeClr w14:val="tx1"/>
                  </w14:solidFill>
                </w14:textFill>
              </w:rPr>
            </w:pPr>
            <w:r>
              <w:rPr>
                <w:rFonts w:hint="eastAsia" w:ascii="仿宋_GB2312" w:hAnsi="仿宋_GB2312" w:eastAsia="仿宋_GB2312" w:cs="宋体"/>
                <w:b/>
                <w:bCs/>
                <w:color w:val="000000" w:themeColor="text1"/>
                <w:kern w:val="0"/>
                <w:szCs w:val="21"/>
                <w14:textFill>
                  <w14:solidFill>
                    <w14:schemeClr w14:val="tx1"/>
                  </w14:solidFill>
                </w14:textFill>
              </w:rPr>
              <w:t>课程类型</w:t>
            </w:r>
          </w:p>
        </w:tc>
        <w:tc>
          <w:tcPr>
            <w:tcW w:w="554" w:type="dxa"/>
            <w:vMerge w:val="restart"/>
            <w:tcBorders>
              <w:top w:val="single" w:color="auto" w:sz="12" w:space="0"/>
            </w:tcBorders>
            <w:shd w:val="clear" w:color="auto" w:fill="E6E6E6"/>
            <w:vAlign w:val="center"/>
          </w:tcPr>
          <w:p>
            <w:pPr>
              <w:widowControl/>
              <w:spacing w:line="360" w:lineRule="auto"/>
              <w:jc w:val="center"/>
              <w:rPr>
                <w:rFonts w:ascii="仿宋_GB2312" w:hAnsi="仿宋_GB2312" w:eastAsia="仿宋_GB2312" w:cs="宋体"/>
                <w:b/>
                <w:bCs/>
                <w:color w:val="000000" w:themeColor="text1"/>
                <w:kern w:val="0"/>
                <w:szCs w:val="21"/>
                <w14:textFill>
                  <w14:solidFill>
                    <w14:schemeClr w14:val="tx1"/>
                  </w14:solidFill>
                </w14:textFill>
              </w:rPr>
            </w:pPr>
            <w:r>
              <w:rPr>
                <w:rFonts w:hint="eastAsia" w:ascii="仿宋_GB2312" w:hAnsi="仿宋_GB2312" w:eastAsia="仿宋_GB2312" w:cs="宋体"/>
                <w:b/>
                <w:bCs/>
                <w:color w:val="000000" w:themeColor="text1"/>
                <w:kern w:val="0"/>
                <w:szCs w:val="21"/>
                <w14:textFill>
                  <w14:solidFill>
                    <w14:schemeClr w14:val="tx1"/>
                  </w14:solidFill>
                </w14:textFill>
              </w:rPr>
              <w:t>学分</w:t>
            </w:r>
          </w:p>
        </w:tc>
        <w:tc>
          <w:tcPr>
            <w:tcW w:w="850" w:type="dxa"/>
            <w:vMerge w:val="restart"/>
            <w:tcBorders>
              <w:top w:val="single" w:color="auto" w:sz="12" w:space="0"/>
              <w:bottom w:val="single" w:color="auto" w:sz="6" w:space="0"/>
            </w:tcBorders>
            <w:shd w:val="clear" w:color="auto" w:fill="E6E6E6"/>
            <w:vAlign w:val="center"/>
          </w:tcPr>
          <w:p>
            <w:pPr>
              <w:widowControl/>
              <w:spacing w:line="360" w:lineRule="auto"/>
              <w:jc w:val="center"/>
              <w:rPr>
                <w:rFonts w:ascii="仿宋_GB2312" w:hAnsi="仿宋_GB2312" w:eastAsia="仿宋_GB2312" w:cs="宋体"/>
                <w:b/>
                <w:bCs/>
                <w:color w:val="000000" w:themeColor="text1"/>
                <w:kern w:val="0"/>
                <w:szCs w:val="21"/>
                <w14:textFill>
                  <w14:solidFill>
                    <w14:schemeClr w14:val="tx1"/>
                  </w14:solidFill>
                </w14:textFill>
              </w:rPr>
            </w:pPr>
            <w:r>
              <w:rPr>
                <w:rFonts w:hint="eastAsia" w:ascii="仿宋_GB2312" w:hAnsi="仿宋_GB2312" w:eastAsia="仿宋_GB2312" w:cs="宋体"/>
                <w:b/>
                <w:bCs/>
                <w:color w:val="000000" w:themeColor="text1"/>
                <w:kern w:val="0"/>
                <w:szCs w:val="21"/>
                <w14:textFill>
                  <w14:solidFill>
                    <w14:schemeClr w14:val="tx1"/>
                  </w14:solidFill>
                </w14:textFill>
              </w:rPr>
              <w:t>学时小计</w:t>
            </w:r>
          </w:p>
        </w:tc>
        <w:tc>
          <w:tcPr>
            <w:tcW w:w="3240" w:type="dxa"/>
            <w:gridSpan w:val="6"/>
            <w:tcBorders>
              <w:top w:val="single" w:color="auto" w:sz="12" w:space="0"/>
              <w:bottom w:val="single" w:color="auto" w:sz="6" w:space="0"/>
            </w:tcBorders>
            <w:shd w:val="clear" w:color="auto" w:fill="E6E6E6"/>
            <w:vAlign w:val="center"/>
          </w:tcPr>
          <w:p>
            <w:pPr>
              <w:widowControl/>
              <w:spacing w:line="360" w:lineRule="auto"/>
              <w:jc w:val="center"/>
              <w:rPr>
                <w:rFonts w:ascii="仿宋_GB2312" w:hAnsi="仿宋_GB2312" w:eastAsia="仿宋_GB2312" w:cs="宋体"/>
                <w:b/>
                <w:bCs/>
                <w:color w:val="000000" w:themeColor="text1"/>
                <w:kern w:val="0"/>
                <w:szCs w:val="21"/>
                <w14:textFill>
                  <w14:solidFill>
                    <w14:schemeClr w14:val="tx1"/>
                  </w14:solidFill>
                </w14:textFill>
              </w:rPr>
            </w:pPr>
            <w:r>
              <w:rPr>
                <w:rFonts w:hint="eastAsia" w:ascii="仿宋_GB2312" w:hAnsi="仿宋_GB2312" w:eastAsia="仿宋_GB2312" w:cs="宋体"/>
                <w:b/>
                <w:bCs/>
                <w:color w:val="000000" w:themeColor="text1"/>
                <w:kern w:val="0"/>
                <w:szCs w:val="21"/>
                <w14:textFill>
                  <w14:solidFill>
                    <w14:schemeClr w14:val="tx1"/>
                  </w14:solidFill>
                </w14:textFill>
              </w:rPr>
              <w:t>参考学时数</w:t>
            </w:r>
          </w:p>
        </w:tc>
        <w:tc>
          <w:tcPr>
            <w:tcW w:w="1264" w:type="dxa"/>
            <w:vMerge w:val="restart"/>
            <w:tcBorders>
              <w:top w:val="single" w:color="auto" w:sz="12" w:space="0"/>
              <w:bottom w:val="single" w:color="auto" w:sz="6" w:space="0"/>
            </w:tcBorders>
            <w:shd w:val="clear" w:color="auto" w:fill="E6E6E6"/>
            <w:vAlign w:val="center"/>
          </w:tcPr>
          <w:p>
            <w:pPr>
              <w:widowControl/>
              <w:spacing w:line="360" w:lineRule="auto"/>
              <w:jc w:val="center"/>
              <w:rPr>
                <w:rFonts w:ascii="仿宋_GB2312" w:hAnsi="仿宋_GB2312" w:eastAsia="仿宋_GB2312" w:cs="宋体"/>
                <w:b/>
                <w:bCs/>
                <w:color w:val="000000" w:themeColor="text1"/>
                <w:kern w:val="0"/>
                <w:szCs w:val="21"/>
                <w14:textFill>
                  <w14:solidFill>
                    <w14:schemeClr w14:val="tx1"/>
                  </w14:solidFill>
                </w14:textFill>
              </w:rPr>
            </w:pPr>
            <w:r>
              <w:rPr>
                <w:rFonts w:hint="eastAsia" w:ascii="仿宋_GB2312" w:hAnsi="仿宋_GB2312" w:eastAsia="仿宋_GB2312" w:cs="宋体"/>
                <w:b/>
                <w:bCs/>
                <w:color w:val="000000" w:themeColor="text1"/>
                <w:kern w:val="0"/>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 w:hRule="atLeast"/>
          <w:tblHeader/>
          <w:jc w:val="center"/>
        </w:trPr>
        <w:tc>
          <w:tcPr>
            <w:tcW w:w="724" w:type="dxa"/>
            <w:vMerge w:val="continue"/>
            <w:tcBorders>
              <w:top w:val="single" w:color="auto" w:sz="6" w:space="0"/>
            </w:tcBorders>
            <w:shd w:val="clear" w:color="auto" w:fill="CCCCCC"/>
            <w:vAlign w:val="center"/>
          </w:tcPr>
          <w:p>
            <w:pPr>
              <w:widowControl/>
              <w:spacing w:line="360" w:lineRule="auto"/>
              <w:jc w:val="left"/>
              <w:rPr>
                <w:rFonts w:ascii="仿宋_GB2312" w:hAnsi="仿宋_GB2312" w:eastAsia="仿宋_GB2312" w:cs="宋体"/>
                <w:color w:val="000000" w:themeColor="text1"/>
                <w:kern w:val="0"/>
                <w:szCs w:val="21"/>
                <w14:textFill>
                  <w14:solidFill>
                    <w14:schemeClr w14:val="tx1"/>
                  </w14:solidFill>
                </w14:textFill>
              </w:rPr>
            </w:pPr>
          </w:p>
        </w:tc>
        <w:tc>
          <w:tcPr>
            <w:tcW w:w="2019" w:type="dxa"/>
            <w:vMerge w:val="continue"/>
            <w:shd w:val="clear" w:color="auto" w:fill="CCCCCC"/>
            <w:vAlign w:val="center"/>
          </w:tcPr>
          <w:p>
            <w:pPr>
              <w:widowControl/>
              <w:spacing w:line="360" w:lineRule="auto"/>
              <w:jc w:val="left"/>
              <w:rPr>
                <w:rFonts w:ascii="仿宋_GB2312" w:hAnsi="仿宋_GB2312" w:eastAsia="仿宋_GB2312" w:cs="宋体"/>
                <w:color w:val="000000" w:themeColor="text1"/>
                <w:kern w:val="0"/>
                <w:szCs w:val="21"/>
                <w14:textFill>
                  <w14:solidFill>
                    <w14:schemeClr w14:val="tx1"/>
                  </w14:solidFill>
                </w14:textFill>
              </w:rPr>
            </w:pPr>
          </w:p>
        </w:tc>
        <w:tc>
          <w:tcPr>
            <w:tcW w:w="784" w:type="dxa"/>
            <w:vMerge w:val="continue"/>
            <w:shd w:val="clear" w:color="auto" w:fill="CCCCCC"/>
            <w:vAlign w:val="center"/>
          </w:tcPr>
          <w:p>
            <w:pPr>
              <w:widowControl/>
              <w:spacing w:line="360" w:lineRule="auto"/>
              <w:jc w:val="left"/>
              <w:rPr>
                <w:rFonts w:ascii="仿宋_GB2312" w:hAnsi="仿宋_GB2312" w:eastAsia="仿宋_GB2312" w:cs="宋体"/>
                <w:color w:val="000000" w:themeColor="text1"/>
                <w:kern w:val="0"/>
                <w:szCs w:val="21"/>
                <w14:textFill>
                  <w14:solidFill>
                    <w14:schemeClr w14:val="tx1"/>
                  </w14:solidFill>
                </w14:textFill>
              </w:rPr>
            </w:pPr>
          </w:p>
        </w:tc>
        <w:tc>
          <w:tcPr>
            <w:tcW w:w="738" w:type="dxa"/>
            <w:vMerge w:val="continue"/>
            <w:shd w:val="clear" w:color="auto" w:fill="CCCCCC"/>
          </w:tcPr>
          <w:p>
            <w:pPr>
              <w:widowControl/>
              <w:spacing w:line="360" w:lineRule="auto"/>
              <w:jc w:val="left"/>
              <w:rPr>
                <w:rFonts w:ascii="仿宋_GB2312" w:hAnsi="仿宋_GB2312" w:eastAsia="仿宋_GB2312" w:cs="宋体"/>
                <w:color w:val="000000" w:themeColor="text1"/>
                <w:kern w:val="0"/>
                <w:szCs w:val="21"/>
                <w14:textFill>
                  <w14:solidFill>
                    <w14:schemeClr w14:val="tx1"/>
                  </w14:solidFill>
                </w14:textFill>
              </w:rPr>
            </w:pPr>
          </w:p>
        </w:tc>
        <w:tc>
          <w:tcPr>
            <w:tcW w:w="554" w:type="dxa"/>
            <w:vMerge w:val="continue"/>
            <w:shd w:val="clear" w:color="auto" w:fill="CCCCCC"/>
            <w:vAlign w:val="center"/>
          </w:tcPr>
          <w:p>
            <w:pPr>
              <w:widowControl/>
              <w:spacing w:line="360" w:lineRule="auto"/>
              <w:jc w:val="left"/>
              <w:rPr>
                <w:rFonts w:ascii="仿宋_GB2312" w:hAnsi="仿宋_GB2312" w:eastAsia="仿宋_GB2312" w:cs="宋体"/>
                <w:color w:val="000000" w:themeColor="text1"/>
                <w:kern w:val="0"/>
                <w:szCs w:val="21"/>
                <w14:textFill>
                  <w14:solidFill>
                    <w14:schemeClr w14:val="tx1"/>
                  </w14:solidFill>
                </w14:textFill>
              </w:rPr>
            </w:pPr>
          </w:p>
        </w:tc>
        <w:tc>
          <w:tcPr>
            <w:tcW w:w="850" w:type="dxa"/>
            <w:vMerge w:val="continue"/>
            <w:tcBorders>
              <w:top w:val="single" w:color="auto" w:sz="6" w:space="0"/>
            </w:tcBorders>
            <w:shd w:val="clear" w:color="auto" w:fill="CCCCCC"/>
            <w:vAlign w:val="center"/>
          </w:tcPr>
          <w:p>
            <w:pPr>
              <w:widowControl/>
              <w:spacing w:line="360" w:lineRule="auto"/>
              <w:jc w:val="left"/>
              <w:rPr>
                <w:rFonts w:ascii="仿宋_GB2312" w:hAnsi="仿宋_GB2312" w:eastAsia="仿宋_GB2312" w:cs="宋体"/>
                <w:color w:val="000000" w:themeColor="text1"/>
                <w:kern w:val="0"/>
                <w:szCs w:val="21"/>
                <w14:textFill>
                  <w14:solidFill>
                    <w14:schemeClr w14:val="tx1"/>
                  </w14:solidFill>
                </w14:textFill>
              </w:rPr>
            </w:pPr>
          </w:p>
        </w:tc>
        <w:tc>
          <w:tcPr>
            <w:tcW w:w="1080" w:type="dxa"/>
            <w:gridSpan w:val="2"/>
            <w:tcBorders>
              <w:top w:val="single" w:color="auto" w:sz="6" w:space="0"/>
              <w:bottom w:val="single" w:color="auto" w:sz="6" w:space="0"/>
            </w:tcBorders>
            <w:shd w:val="clear" w:color="auto" w:fill="E6E6E6"/>
            <w:vAlign w:val="center"/>
          </w:tcPr>
          <w:p>
            <w:pPr>
              <w:widowControl/>
              <w:spacing w:line="360" w:lineRule="auto"/>
              <w:jc w:val="center"/>
              <w:rPr>
                <w:rFonts w:ascii="仿宋_GB2312" w:hAnsi="仿宋_GB2312" w:eastAsia="仿宋_GB2312" w:cs="宋体"/>
                <w:b/>
                <w:bCs/>
                <w:color w:val="000000" w:themeColor="text1"/>
                <w:kern w:val="0"/>
                <w:szCs w:val="21"/>
                <w14:textFill>
                  <w14:solidFill>
                    <w14:schemeClr w14:val="tx1"/>
                  </w14:solidFill>
                </w14:textFill>
              </w:rPr>
            </w:pPr>
            <w:r>
              <w:rPr>
                <w:rFonts w:hint="eastAsia" w:ascii="仿宋_GB2312" w:hAnsi="仿宋_GB2312" w:eastAsia="仿宋_GB2312" w:cs="宋体"/>
                <w:b/>
                <w:bCs/>
                <w:color w:val="000000" w:themeColor="text1"/>
                <w:kern w:val="0"/>
                <w:szCs w:val="21"/>
                <w14:textFill>
                  <w14:solidFill>
                    <w14:schemeClr w14:val="tx1"/>
                  </w14:solidFill>
                </w14:textFill>
              </w:rPr>
              <w:t>第一学年</w:t>
            </w:r>
          </w:p>
        </w:tc>
        <w:tc>
          <w:tcPr>
            <w:tcW w:w="1080" w:type="dxa"/>
            <w:gridSpan w:val="2"/>
            <w:tcBorders>
              <w:top w:val="single" w:color="auto" w:sz="6" w:space="0"/>
              <w:bottom w:val="single" w:color="auto" w:sz="6" w:space="0"/>
            </w:tcBorders>
            <w:shd w:val="clear" w:color="auto" w:fill="E6E6E6"/>
            <w:vAlign w:val="center"/>
          </w:tcPr>
          <w:p>
            <w:pPr>
              <w:widowControl/>
              <w:spacing w:line="360" w:lineRule="auto"/>
              <w:jc w:val="center"/>
              <w:rPr>
                <w:rFonts w:ascii="仿宋_GB2312" w:hAnsi="仿宋_GB2312" w:eastAsia="仿宋_GB2312" w:cs="宋体"/>
                <w:b/>
                <w:bCs/>
                <w:color w:val="000000" w:themeColor="text1"/>
                <w:kern w:val="0"/>
                <w:szCs w:val="21"/>
                <w14:textFill>
                  <w14:solidFill>
                    <w14:schemeClr w14:val="tx1"/>
                  </w14:solidFill>
                </w14:textFill>
              </w:rPr>
            </w:pPr>
            <w:r>
              <w:rPr>
                <w:rFonts w:hint="eastAsia" w:ascii="仿宋_GB2312" w:hAnsi="仿宋_GB2312" w:eastAsia="仿宋_GB2312" w:cs="宋体"/>
                <w:b/>
                <w:bCs/>
                <w:color w:val="000000" w:themeColor="text1"/>
                <w:kern w:val="0"/>
                <w:szCs w:val="21"/>
                <w14:textFill>
                  <w14:solidFill>
                    <w14:schemeClr w14:val="tx1"/>
                  </w14:solidFill>
                </w14:textFill>
              </w:rPr>
              <w:t>第二学年</w:t>
            </w:r>
          </w:p>
        </w:tc>
        <w:tc>
          <w:tcPr>
            <w:tcW w:w="1080" w:type="dxa"/>
            <w:gridSpan w:val="2"/>
            <w:tcBorders>
              <w:top w:val="single" w:color="auto" w:sz="6" w:space="0"/>
              <w:bottom w:val="single" w:color="auto" w:sz="6" w:space="0"/>
            </w:tcBorders>
            <w:shd w:val="clear" w:color="auto" w:fill="E6E6E6"/>
            <w:vAlign w:val="center"/>
          </w:tcPr>
          <w:p>
            <w:pPr>
              <w:widowControl/>
              <w:spacing w:line="360" w:lineRule="auto"/>
              <w:jc w:val="center"/>
              <w:rPr>
                <w:rFonts w:ascii="仿宋_GB2312" w:hAnsi="仿宋_GB2312" w:eastAsia="仿宋_GB2312" w:cs="宋体"/>
                <w:b/>
                <w:bCs/>
                <w:color w:val="000000" w:themeColor="text1"/>
                <w:kern w:val="0"/>
                <w:szCs w:val="21"/>
                <w14:textFill>
                  <w14:solidFill>
                    <w14:schemeClr w14:val="tx1"/>
                  </w14:solidFill>
                </w14:textFill>
              </w:rPr>
            </w:pPr>
            <w:r>
              <w:rPr>
                <w:rFonts w:hint="eastAsia" w:ascii="仿宋_GB2312" w:hAnsi="仿宋_GB2312" w:eastAsia="仿宋_GB2312" w:cs="宋体"/>
                <w:b/>
                <w:bCs/>
                <w:color w:val="000000" w:themeColor="text1"/>
                <w:kern w:val="0"/>
                <w:szCs w:val="21"/>
                <w14:textFill>
                  <w14:solidFill>
                    <w14:schemeClr w14:val="tx1"/>
                  </w14:solidFill>
                </w14:textFill>
              </w:rPr>
              <w:t>第三学年</w:t>
            </w:r>
          </w:p>
        </w:tc>
        <w:tc>
          <w:tcPr>
            <w:tcW w:w="1264" w:type="dxa"/>
            <w:vMerge w:val="continue"/>
            <w:tcBorders>
              <w:top w:val="single" w:color="auto" w:sz="6" w:space="0"/>
            </w:tcBorders>
            <w:shd w:val="clear" w:color="auto" w:fill="CCCCCC"/>
            <w:vAlign w:val="center"/>
          </w:tcPr>
          <w:p>
            <w:pPr>
              <w:widowControl/>
              <w:spacing w:line="360" w:lineRule="auto"/>
              <w:jc w:val="left"/>
              <w:rPr>
                <w:rFonts w:ascii="仿宋_GB2312" w:hAnsi="仿宋_GB2312" w:eastAsia="仿宋_GB2312" w:cs="宋体"/>
                <w:color w:val="000000" w:themeColor="text1"/>
                <w:kern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724" w:type="dxa"/>
            <w:vMerge w:val="restart"/>
            <w:shd w:val="clear" w:color="auto" w:fill="auto"/>
            <w:textDirection w:val="tbRlV"/>
            <w:vAlign w:val="center"/>
          </w:tcPr>
          <w:p>
            <w:pPr>
              <w:widowControl/>
              <w:spacing w:line="360" w:lineRule="auto"/>
              <w:ind w:left="113" w:right="113"/>
              <w:jc w:val="center"/>
              <w:rPr>
                <w:rFonts w:ascii="宋体" w:hAnsi="宋体" w:cs="宋体"/>
                <w:color w:val="000000" w:themeColor="text1"/>
                <w:kern w:val="0"/>
                <w:szCs w:val="18"/>
                <w14:textFill>
                  <w14:solidFill>
                    <w14:schemeClr w14:val="tx1"/>
                  </w14:solidFill>
                </w14:textFill>
              </w:rPr>
            </w:pPr>
            <w:r>
              <w:rPr>
                <w:rFonts w:hint="eastAsia" w:ascii="宋体" w:hAnsi="宋体" w:cs="宋体"/>
                <w:color w:val="000000" w:themeColor="text1"/>
                <w:kern w:val="0"/>
                <w:szCs w:val="18"/>
                <w14:textFill>
                  <w14:solidFill>
                    <w14:schemeClr w14:val="tx1"/>
                  </w14:solidFill>
                </w14:textFill>
              </w:rPr>
              <w:t>公共基础课程</w:t>
            </w:r>
          </w:p>
        </w:tc>
        <w:tc>
          <w:tcPr>
            <w:tcW w:w="2019"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高职语文与中华传统文化</w:t>
            </w:r>
          </w:p>
        </w:tc>
        <w:tc>
          <w:tcPr>
            <w:tcW w:w="784"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必修</w:t>
            </w:r>
          </w:p>
        </w:tc>
        <w:tc>
          <w:tcPr>
            <w:tcW w:w="738"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B</w:t>
            </w:r>
          </w:p>
        </w:tc>
        <w:tc>
          <w:tcPr>
            <w:tcW w:w="554"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4</w:t>
            </w:r>
          </w:p>
        </w:tc>
        <w:tc>
          <w:tcPr>
            <w:tcW w:w="85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68</w:t>
            </w:r>
          </w:p>
        </w:tc>
        <w:tc>
          <w:tcPr>
            <w:tcW w:w="540" w:type="dxa"/>
            <w:tcBorders>
              <w:top w:val="single" w:color="auto" w:sz="6" w:space="0"/>
            </w:tcBorders>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32</w:t>
            </w:r>
          </w:p>
        </w:tc>
        <w:tc>
          <w:tcPr>
            <w:tcW w:w="540" w:type="dxa"/>
            <w:tcBorders>
              <w:top w:val="single" w:color="auto" w:sz="6" w:space="0"/>
            </w:tcBorders>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36</w:t>
            </w:r>
          </w:p>
        </w:tc>
        <w:tc>
          <w:tcPr>
            <w:tcW w:w="540" w:type="dxa"/>
            <w:tcBorders>
              <w:top w:val="single" w:color="auto" w:sz="6"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40" w:type="dxa"/>
            <w:tcBorders>
              <w:top w:val="single" w:color="auto" w:sz="6"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40" w:type="dxa"/>
            <w:tcBorders>
              <w:top w:val="single" w:color="auto" w:sz="6"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40" w:type="dxa"/>
            <w:tcBorders>
              <w:top w:val="single" w:color="auto" w:sz="6"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1264" w:type="dxa"/>
            <w:vAlign w:val="center"/>
          </w:tcPr>
          <w:p>
            <w:pPr>
              <w:widowControl/>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24" w:type="dxa"/>
            <w:vMerge w:val="continue"/>
            <w:shd w:val="clear" w:color="auto" w:fill="auto"/>
            <w:vAlign w:val="center"/>
          </w:tcPr>
          <w:p>
            <w:pPr>
              <w:widowControl/>
              <w:spacing w:line="360" w:lineRule="auto"/>
              <w:rPr>
                <w:rFonts w:ascii="宋体" w:hAnsi="宋体" w:cs="宋体"/>
                <w:color w:val="000000" w:themeColor="text1"/>
                <w:kern w:val="0"/>
                <w:szCs w:val="18"/>
                <w14:textFill>
                  <w14:solidFill>
                    <w14:schemeClr w14:val="tx1"/>
                  </w14:solidFill>
                </w14:textFill>
              </w:rPr>
            </w:pPr>
          </w:p>
        </w:tc>
        <w:tc>
          <w:tcPr>
            <w:tcW w:w="2019"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高职英语</w:t>
            </w:r>
          </w:p>
        </w:tc>
        <w:tc>
          <w:tcPr>
            <w:tcW w:w="784"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必修</w:t>
            </w:r>
          </w:p>
        </w:tc>
        <w:tc>
          <w:tcPr>
            <w:tcW w:w="738"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B</w:t>
            </w:r>
          </w:p>
        </w:tc>
        <w:tc>
          <w:tcPr>
            <w:tcW w:w="554"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6</w:t>
            </w:r>
          </w:p>
        </w:tc>
        <w:tc>
          <w:tcPr>
            <w:tcW w:w="85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100</w:t>
            </w:r>
          </w:p>
        </w:tc>
        <w:tc>
          <w:tcPr>
            <w:tcW w:w="54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 w:val="18"/>
                <w:szCs w:val="18"/>
              </w:rPr>
              <w:t>64</w:t>
            </w:r>
          </w:p>
        </w:tc>
        <w:tc>
          <w:tcPr>
            <w:tcW w:w="54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 w:val="18"/>
                <w:szCs w:val="18"/>
              </w:rPr>
              <w:t>36</w:t>
            </w:r>
          </w:p>
        </w:tc>
        <w:tc>
          <w:tcPr>
            <w:tcW w:w="540"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40"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40"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40"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1264" w:type="dxa"/>
            <w:vAlign w:val="center"/>
          </w:tcPr>
          <w:p>
            <w:pPr>
              <w:widowControl/>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24" w:type="dxa"/>
            <w:vMerge w:val="continue"/>
            <w:shd w:val="clear" w:color="auto" w:fill="auto"/>
            <w:vAlign w:val="center"/>
          </w:tcPr>
          <w:p>
            <w:pPr>
              <w:widowControl/>
              <w:spacing w:line="360" w:lineRule="auto"/>
              <w:rPr>
                <w:rFonts w:ascii="宋体" w:hAnsi="宋体" w:cs="宋体"/>
                <w:color w:val="000000" w:themeColor="text1"/>
                <w:kern w:val="0"/>
                <w:szCs w:val="18"/>
                <w14:textFill>
                  <w14:solidFill>
                    <w14:schemeClr w14:val="tx1"/>
                  </w14:solidFill>
                </w14:textFill>
              </w:rPr>
            </w:pPr>
          </w:p>
        </w:tc>
        <w:tc>
          <w:tcPr>
            <w:tcW w:w="2019"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计算机应用</w:t>
            </w:r>
          </w:p>
        </w:tc>
        <w:tc>
          <w:tcPr>
            <w:tcW w:w="784"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必修</w:t>
            </w:r>
          </w:p>
        </w:tc>
        <w:tc>
          <w:tcPr>
            <w:tcW w:w="738"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B</w:t>
            </w:r>
          </w:p>
        </w:tc>
        <w:tc>
          <w:tcPr>
            <w:tcW w:w="554"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4</w:t>
            </w:r>
          </w:p>
        </w:tc>
        <w:tc>
          <w:tcPr>
            <w:tcW w:w="85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72</w:t>
            </w:r>
          </w:p>
        </w:tc>
        <w:tc>
          <w:tcPr>
            <w:tcW w:w="540"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4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72</w:t>
            </w:r>
          </w:p>
        </w:tc>
        <w:tc>
          <w:tcPr>
            <w:tcW w:w="540"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40"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40"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40"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1264" w:type="dxa"/>
            <w:vAlign w:val="center"/>
          </w:tcPr>
          <w:p>
            <w:pPr>
              <w:widowControl/>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24" w:type="dxa"/>
            <w:vMerge w:val="continue"/>
            <w:shd w:val="clear" w:color="auto" w:fill="auto"/>
            <w:vAlign w:val="center"/>
          </w:tcPr>
          <w:p>
            <w:pPr>
              <w:widowControl/>
              <w:spacing w:line="360" w:lineRule="auto"/>
              <w:rPr>
                <w:rFonts w:ascii="宋体" w:hAnsi="宋体" w:cs="宋体"/>
                <w:color w:val="000000" w:themeColor="text1"/>
                <w:kern w:val="0"/>
                <w:szCs w:val="18"/>
                <w14:textFill>
                  <w14:solidFill>
                    <w14:schemeClr w14:val="tx1"/>
                  </w14:solidFill>
                </w14:textFill>
              </w:rPr>
            </w:pPr>
          </w:p>
        </w:tc>
        <w:tc>
          <w:tcPr>
            <w:tcW w:w="2019"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思想道德修养与法律基础</w:t>
            </w:r>
          </w:p>
        </w:tc>
        <w:tc>
          <w:tcPr>
            <w:tcW w:w="784"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必修</w:t>
            </w:r>
          </w:p>
        </w:tc>
        <w:tc>
          <w:tcPr>
            <w:tcW w:w="738"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B</w:t>
            </w:r>
          </w:p>
        </w:tc>
        <w:tc>
          <w:tcPr>
            <w:tcW w:w="554"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4</w:t>
            </w:r>
          </w:p>
        </w:tc>
        <w:tc>
          <w:tcPr>
            <w:tcW w:w="85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68</w:t>
            </w:r>
          </w:p>
        </w:tc>
        <w:tc>
          <w:tcPr>
            <w:tcW w:w="54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32</w:t>
            </w:r>
          </w:p>
        </w:tc>
        <w:tc>
          <w:tcPr>
            <w:tcW w:w="54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36</w:t>
            </w:r>
          </w:p>
        </w:tc>
        <w:tc>
          <w:tcPr>
            <w:tcW w:w="540"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40"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40"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40"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1264" w:type="dxa"/>
            <w:vAlign w:val="center"/>
          </w:tcPr>
          <w:p>
            <w:pPr>
              <w:widowControl/>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24" w:type="dxa"/>
            <w:vMerge w:val="continue"/>
            <w:shd w:val="clear" w:color="auto" w:fill="auto"/>
            <w:vAlign w:val="center"/>
          </w:tcPr>
          <w:p>
            <w:pPr>
              <w:widowControl/>
              <w:spacing w:line="360" w:lineRule="auto"/>
              <w:rPr>
                <w:rFonts w:ascii="宋体" w:hAnsi="宋体" w:cs="宋体"/>
                <w:color w:val="000000" w:themeColor="text1"/>
                <w:kern w:val="0"/>
                <w:szCs w:val="18"/>
                <w14:textFill>
                  <w14:solidFill>
                    <w14:schemeClr w14:val="tx1"/>
                  </w14:solidFill>
                </w14:textFill>
              </w:rPr>
            </w:pPr>
          </w:p>
        </w:tc>
        <w:tc>
          <w:tcPr>
            <w:tcW w:w="2019"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毛泽东思想和中国特色社会主义理论体系概论</w:t>
            </w:r>
          </w:p>
        </w:tc>
        <w:tc>
          <w:tcPr>
            <w:tcW w:w="784"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必修</w:t>
            </w:r>
          </w:p>
        </w:tc>
        <w:tc>
          <w:tcPr>
            <w:tcW w:w="738"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B</w:t>
            </w:r>
          </w:p>
        </w:tc>
        <w:tc>
          <w:tcPr>
            <w:tcW w:w="554"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4</w:t>
            </w:r>
          </w:p>
        </w:tc>
        <w:tc>
          <w:tcPr>
            <w:tcW w:w="85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72</w:t>
            </w:r>
          </w:p>
        </w:tc>
        <w:tc>
          <w:tcPr>
            <w:tcW w:w="540"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40"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4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36</w:t>
            </w:r>
          </w:p>
        </w:tc>
        <w:tc>
          <w:tcPr>
            <w:tcW w:w="54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36</w:t>
            </w:r>
          </w:p>
        </w:tc>
        <w:tc>
          <w:tcPr>
            <w:tcW w:w="540"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40"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1264" w:type="dxa"/>
            <w:vAlign w:val="center"/>
          </w:tcPr>
          <w:p>
            <w:pPr>
              <w:widowControl/>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24" w:type="dxa"/>
            <w:vMerge w:val="continue"/>
            <w:shd w:val="clear" w:color="auto" w:fill="auto"/>
            <w:vAlign w:val="center"/>
          </w:tcPr>
          <w:p>
            <w:pPr>
              <w:widowControl/>
              <w:spacing w:line="360" w:lineRule="auto"/>
              <w:rPr>
                <w:rFonts w:ascii="宋体" w:hAnsi="宋体" w:cs="宋体"/>
                <w:color w:val="000000" w:themeColor="text1"/>
                <w:kern w:val="0"/>
                <w:szCs w:val="18"/>
                <w14:textFill>
                  <w14:solidFill>
                    <w14:schemeClr w14:val="tx1"/>
                  </w14:solidFill>
                </w14:textFill>
              </w:rPr>
            </w:pPr>
          </w:p>
        </w:tc>
        <w:tc>
          <w:tcPr>
            <w:tcW w:w="2019"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形势政策</w:t>
            </w:r>
          </w:p>
        </w:tc>
        <w:tc>
          <w:tcPr>
            <w:tcW w:w="784"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必修</w:t>
            </w:r>
          </w:p>
        </w:tc>
        <w:tc>
          <w:tcPr>
            <w:tcW w:w="738"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A</w:t>
            </w:r>
          </w:p>
        </w:tc>
        <w:tc>
          <w:tcPr>
            <w:tcW w:w="554"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2</w:t>
            </w:r>
          </w:p>
        </w:tc>
        <w:tc>
          <w:tcPr>
            <w:tcW w:w="85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36</w:t>
            </w:r>
          </w:p>
        </w:tc>
        <w:tc>
          <w:tcPr>
            <w:tcW w:w="54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 w:val="18"/>
                <w:szCs w:val="18"/>
              </w:rPr>
              <w:t>△</w:t>
            </w:r>
          </w:p>
        </w:tc>
        <w:tc>
          <w:tcPr>
            <w:tcW w:w="54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 w:val="18"/>
                <w:szCs w:val="18"/>
              </w:rPr>
              <w:t>△</w:t>
            </w:r>
          </w:p>
        </w:tc>
        <w:tc>
          <w:tcPr>
            <w:tcW w:w="54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 w:val="18"/>
                <w:szCs w:val="18"/>
              </w:rPr>
              <w:t>△</w:t>
            </w:r>
          </w:p>
        </w:tc>
        <w:tc>
          <w:tcPr>
            <w:tcW w:w="54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 w:val="18"/>
                <w:szCs w:val="18"/>
              </w:rPr>
              <w:t>△</w:t>
            </w:r>
          </w:p>
        </w:tc>
        <w:tc>
          <w:tcPr>
            <w:tcW w:w="540"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40"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1264" w:type="dxa"/>
            <w:vAlign w:val="center"/>
          </w:tcPr>
          <w:p>
            <w:pPr>
              <w:widowControl/>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724" w:type="dxa"/>
            <w:vMerge w:val="continue"/>
            <w:shd w:val="clear" w:color="auto" w:fill="auto"/>
            <w:vAlign w:val="center"/>
          </w:tcPr>
          <w:p>
            <w:pPr>
              <w:widowControl/>
              <w:spacing w:line="360" w:lineRule="auto"/>
              <w:rPr>
                <w:rFonts w:ascii="宋体" w:hAnsi="宋体" w:cs="宋体"/>
                <w:color w:val="000000" w:themeColor="text1"/>
                <w:kern w:val="0"/>
                <w:szCs w:val="18"/>
                <w14:textFill>
                  <w14:solidFill>
                    <w14:schemeClr w14:val="tx1"/>
                  </w14:solidFill>
                </w14:textFill>
              </w:rPr>
            </w:pPr>
          </w:p>
        </w:tc>
        <w:tc>
          <w:tcPr>
            <w:tcW w:w="2019"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安全教育</w:t>
            </w:r>
          </w:p>
        </w:tc>
        <w:tc>
          <w:tcPr>
            <w:tcW w:w="784" w:type="dxa"/>
            <w:shd w:val="clear" w:color="auto" w:fill="auto"/>
            <w:vAlign w:val="center"/>
          </w:tcPr>
          <w:p>
            <w:pPr>
              <w:widowControl/>
              <w:jc w:val="center"/>
              <w:textAlignment w:val="center"/>
              <w:rPr>
                <w:rFonts w:ascii="宋体" w:hAnsi="宋体" w:cs="宋体"/>
                <w:color w:val="000000" w:themeColor="text1"/>
                <w:kern w:val="0"/>
                <w:szCs w:val="18"/>
                <w14:textFill>
                  <w14:solidFill>
                    <w14:schemeClr w14:val="tx1"/>
                  </w14:solidFill>
                </w14:textFill>
              </w:rPr>
            </w:pPr>
            <w:r>
              <w:rPr>
                <w:rFonts w:hint="eastAsia" w:ascii="宋体" w:hAnsi="宋体" w:eastAsia="宋体" w:cs="宋体"/>
                <w:color w:val="000000"/>
                <w:kern w:val="0"/>
                <w:szCs w:val="21"/>
              </w:rPr>
              <w:t>必修</w:t>
            </w:r>
          </w:p>
        </w:tc>
        <w:tc>
          <w:tcPr>
            <w:tcW w:w="738" w:type="dxa"/>
            <w:shd w:val="clear" w:color="auto" w:fill="auto"/>
          </w:tcPr>
          <w:p>
            <w:pPr>
              <w:widowControl/>
              <w:jc w:val="center"/>
              <w:textAlignment w:val="top"/>
              <w:rPr>
                <w:rFonts w:ascii="宋体" w:hAnsi="宋体"/>
                <w:color w:val="000000" w:themeColor="text1"/>
                <w:szCs w:val="18"/>
                <w14:textFill>
                  <w14:solidFill>
                    <w14:schemeClr w14:val="tx1"/>
                  </w14:solidFill>
                </w14:textFill>
              </w:rPr>
            </w:pPr>
            <w:r>
              <w:rPr>
                <w:rFonts w:hint="eastAsia" w:ascii="宋体" w:hAnsi="宋体" w:eastAsia="宋体" w:cs="宋体"/>
                <w:color w:val="000000"/>
                <w:kern w:val="0"/>
                <w:szCs w:val="21"/>
              </w:rPr>
              <w:t>B</w:t>
            </w:r>
          </w:p>
        </w:tc>
        <w:tc>
          <w:tcPr>
            <w:tcW w:w="554" w:type="dxa"/>
            <w:shd w:val="clear" w:color="auto" w:fill="auto"/>
          </w:tcPr>
          <w:p>
            <w:pPr>
              <w:widowControl/>
              <w:jc w:val="center"/>
              <w:textAlignment w:val="top"/>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2</w:t>
            </w:r>
          </w:p>
        </w:tc>
        <w:tc>
          <w:tcPr>
            <w:tcW w:w="850"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36</w:t>
            </w:r>
          </w:p>
        </w:tc>
        <w:tc>
          <w:tcPr>
            <w:tcW w:w="540"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 w:val="18"/>
                <w:szCs w:val="18"/>
              </w:rPr>
              <w:t>△</w:t>
            </w:r>
          </w:p>
        </w:tc>
        <w:tc>
          <w:tcPr>
            <w:tcW w:w="540" w:type="dxa"/>
            <w:shd w:val="clear" w:color="auto" w:fill="auto"/>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w:t>
            </w:r>
          </w:p>
        </w:tc>
        <w:tc>
          <w:tcPr>
            <w:tcW w:w="540" w:type="dxa"/>
            <w:shd w:val="clear" w:color="auto" w:fill="auto"/>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w:t>
            </w:r>
          </w:p>
        </w:tc>
        <w:tc>
          <w:tcPr>
            <w:tcW w:w="540" w:type="dxa"/>
            <w:shd w:val="clear" w:color="auto" w:fill="auto"/>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w:t>
            </w:r>
          </w:p>
        </w:tc>
        <w:tc>
          <w:tcPr>
            <w:tcW w:w="540" w:type="dxa"/>
            <w:shd w:val="clear" w:color="auto" w:fill="auto"/>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540"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1264" w:type="dxa"/>
            <w:vAlign w:val="center"/>
          </w:tcPr>
          <w:p>
            <w:pPr>
              <w:widowControl/>
              <w:jc w:val="center"/>
              <w:textAlignment w:val="center"/>
              <w:rPr>
                <w:rFonts w:ascii="宋体" w:hAnsi="宋体"/>
                <w:color w:val="000000" w:themeColor="text1"/>
                <w:szCs w:val="18"/>
                <w14:textFill>
                  <w14:solidFill>
                    <w14:schemeClr w14:val="tx1"/>
                  </w14:solidFill>
                </w14:textFill>
              </w:rPr>
            </w:pPr>
            <w:r>
              <w:rPr>
                <w:rFonts w:hint="eastAsia" w:ascii="宋体" w:hAnsi="宋体" w:eastAsia="宋体" w:cs="宋体"/>
                <w:color w:val="000000"/>
                <w:kern w:val="0"/>
                <w:szCs w:val="21"/>
              </w:rPr>
              <w:t>讲座形式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24" w:type="dxa"/>
            <w:vMerge w:val="continue"/>
            <w:shd w:val="clear" w:color="auto" w:fill="auto"/>
            <w:vAlign w:val="center"/>
          </w:tcPr>
          <w:p>
            <w:pPr>
              <w:widowControl/>
              <w:spacing w:line="360" w:lineRule="auto"/>
              <w:rPr>
                <w:rFonts w:ascii="宋体" w:hAnsi="宋体" w:cs="宋体"/>
                <w:color w:val="000000" w:themeColor="text1"/>
                <w:kern w:val="0"/>
                <w:szCs w:val="18"/>
                <w14:textFill>
                  <w14:solidFill>
                    <w14:schemeClr w14:val="tx1"/>
                  </w14:solidFill>
                </w14:textFill>
              </w:rPr>
            </w:pPr>
          </w:p>
        </w:tc>
        <w:tc>
          <w:tcPr>
            <w:tcW w:w="2019"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劳动教育</w:t>
            </w:r>
          </w:p>
        </w:tc>
        <w:tc>
          <w:tcPr>
            <w:tcW w:w="784"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必修</w:t>
            </w:r>
          </w:p>
        </w:tc>
        <w:tc>
          <w:tcPr>
            <w:tcW w:w="738" w:type="dxa"/>
            <w:shd w:val="clear" w:color="auto" w:fill="auto"/>
          </w:tcPr>
          <w:p>
            <w:pPr>
              <w:widowControl/>
              <w:jc w:val="center"/>
              <w:textAlignment w:val="top"/>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B</w:t>
            </w:r>
          </w:p>
        </w:tc>
        <w:tc>
          <w:tcPr>
            <w:tcW w:w="554" w:type="dxa"/>
            <w:shd w:val="clear" w:color="auto" w:fill="auto"/>
          </w:tcPr>
          <w:p>
            <w:pPr>
              <w:widowControl/>
              <w:jc w:val="center"/>
              <w:textAlignment w:val="top"/>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2</w:t>
            </w:r>
          </w:p>
        </w:tc>
        <w:tc>
          <w:tcPr>
            <w:tcW w:w="850"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ascii="Calibri" w:hAnsi="Calibri" w:eastAsia="宋体" w:cs="Calibri"/>
                <w:color w:val="000000"/>
                <w:kern w:val="0"/>
                <w:sz w:val="19"/>
                <w:szCs w:val="19"/>
              </w:rPr>
              <w:t>36</w:t>
            </w:r>
          </w:p>
        </w:tc>
        <w:tc>
          <w:tcPr>
            <w:tcW w:w="54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 w:val="18"/>
                <w:szCs w:val="18"/>
              </w:rPr>
              <w:t>△</w:t>
            </w:r>
          </w:p>
        </w:tc>
        <w:tc>
          <w:tcPr>
            <w:tcW w:w="54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 w:val="18"/>
                <w:szCs w:val="18"/>
              </w:rPr>
              <w:t>△</w:t>
            </w:r>
          </w:p>
        </w:tc>
        <w:tc>
          <w:tcPr>
            <w:tcW w:w="54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 w:val="18"/>
                <w:szCs w:val="18"/>
              </w:rPr>
              <w:t>△</w:t>
            </w:r>
          </w:p>
        </w:tc>
        <w:tc>
          <w:tcPr>
            <w:tcW w:w="54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 w:val="18"/>
                <w:szCs w:val="18"/>
              </w:rPr>
              <w:t>△</w:t>
            </w:r>
          </w:p>
        </w:tc>
        <w:tc>
          <w:tcPr>
            <w:tcW w:w="540" w:type="dxa"/>
            <w:shd w:val="clear" w:color="auto" w:fill="auto"/>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540"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1264" w:type="dxa"/>
            <w:vAlign w:val="center"/>
          </w:tcPr>
          <w:p>
            <w:pPr>
              <w:widowControl/>
              <w:jc w:val="center"/>
              <w:textAlignment w:val="center"/>
              <w:rPr>
                <w:rFonts w:ascii="宋体" w:hAnsi="宋体"/>
                <w:color w:val="000000" w:themeColor="text1"/>
                <w:sz w:val="20"/>
                <w:szCs w:val="20"/>
                <w14:textFill>
                  <w14:solidFill>
                    <w14:schemeClr w14:val="tx1"/>
                  </w14:solidFill>
                </w14:textFill>
              </w:rPr>
            </w:pPr>
            <w:r>
              <w:rPr>
                <w:rFonts w:hint="eastAsia" w:ascii="宋体" w:hAnsi="宋体" w:eastAsia="宋体" w:cs="宋体"/>
                <w:color w:val="000000"/>
                <w:kern w:val="0"/>
                <w:szCs w:val="21"/>
              </w:rPr>
              <w:t>讲座、主题班会</w:t>
            </w:r>
          </w:p>
        </w:tc>
      </w:tr>
    </w:tbl>
    <w:p>
      <w:pPr>
        <w:widowControl/>
        <w:spacing w:line="360" w:lineRule="auto"/>
        <w:rPr>
          <w:rFonts w:ascii="宋体" w:hAnsi="宋体" w:cs="宋体"/>
          <w:color w:val="000000" w:themeColor="text1"/>
          <w:kern w:val="0"/>
          <w:szCs w:val="18"/>
          <w14:textFill>
            <w14:solidFill>
              <w14:schemeClr w14:val="tx1"/>
            </w14:solidFill>
          </w14:textFill>
        </w:rPr>
        <w:sectPr>
          <w:footerReference r:id="rId8" w:type="default"/>
          <w:pgSz w:w="11906" w:h="16838"/>
          <w:pgMar w:top="1440" w:right="1800" w:bottom="1440" w:left="1800" w:header="851" w:footer="992" w:gutter="0"/>
          <w:pgNumType w:fmt="decimal"/>
          <w:cols w:space="425" w:num="1"/>
          <w:docGrid w:type="lines" w:linePitch="312" w:charSpace="0"/>
        </w:sectPr>
      </w:pPr>
    </w:p>
    <w:tbl>
      <w:tblPr>
        <w:tblStyle w:val="10"/>
        <w:tblW w:w="101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861"/>
        <w:gridCol w:w="804"/>
        <w:gridCol w:w="503"/>
        <w:gridCol w:w="654"/>
        <w:gridCol w:w="793"/>
        <w:gridCol w:w="578"/>
        <w:gridCol w:w="632"/>
        <w:gridCol w:w="600"/>
        <w:gridCol w:w="536"/>
        <w:gridCol w:w="568"/>
        <w:gridCol w:w="493"/>
        <w:gridCol w:w="14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24" w:type="dxa"/>
            <w:vMerge w:val="restart"/>
            <w:shd w:val="clear" w:color="auto" w:fill="auto"/>
            <w:vAlign w:val="center"/>
          </w:tcPr>
          <w:p>
            <w:pPr>
              <w:widowControl/>
              <w:spacing w:line="360" w:lineRule="auto"/>
              <w:rPr>
                <w:rFonts w:ascii="宋体" w:hAnsi="宋体" w:cs="宋体"/>
                <w:color w:val="000000" w:themeColor="text1"/>
                <w:kern w:val="0"/>
                <w:szCs w:val="18"/>
                <w14:textFill>
                  <w14:solidFill>
                    <w14:schemeClr w14:val="tx1"/>
                  </w14:solidFill>
                </w14:textFill>
              </w:rPr>
            </w:pPr>
          </w:p>
        </w:tc>
        <w:tc>
          <w:tcPr>
            <w:tcW w:w="1861"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体育与健康</w:t>
            </w:r>
          </w:p>
        </w:tc>
        <w:tc>
          <w:tcPr>
            <w:tcW w:w="804"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必修</w:t>
            </w:r>
          </w:p>
        </w:tc>
        <w:tc>
          <w:tcPr>
            <w:tcW w:w="503"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B</w:t>
            </w:r>
          </w:p>
        </w:tc>
        <w:tc>
          <w:tcPr>
            <w:tcW w:w="654"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8</w:t>
            </w:r>
          </w:p>
        </w:tc>
        <w:tc>
          <w:tcPr>
            <w:tcW w:w="793"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140</w:t>
            </w:r>
          </w:p>
        </w:tc>
        <w:tc>
          <w:tcPr>
            <w:tcW w:w="578"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32</w:t>
            </w:r>
          </w:p>
        </w:tc>
        <w:tc>
          <w:tcPr>
            <w:tcW w:w="632"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36</w:t>
            </w:r>
          </w:p>
        </w:tc>
        <w:tc>
          <w:tcPr>
            <w:tcW w:w="600"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36</w:t>
            </w:r>
          </w:p>
        </w:tc>
        <w:tc>
          <w:tcPr>
            <w:tcW w:w="536"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36</w:t>
            </w:r>
          </w:p>
        </w:tc>
        <w:tc>
          <w:tcPr>
            <w:tcW w:w="568"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493"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1427" w:type="dxa"/>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讲座、主题班会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24" w:type="dxa"/>
            <w:vMerge w:val="continue"/>
            <w:shd w:val="clear" w:color="auto" w:fill="auto"/>
            <w:vAlign w:val="center"/>
          </w:tcPr>
          <w:p>
            <w:pPr>
              <w:widowControl/>
              <w:spacing w:line="360" w:lineRule="auto"/>
              <w:rPr>
                <w:rFonts w:ascii="宋体" w:hAnsi="宋体" w:cs="宋体"/>
                <w:b/>
                <w:bCs/>
                <w:color w:val="000000" w:themeColor="text1"/>
                <w:kern w:val="0"/>
                <w:szCs w:val="18"/>
                <w14:textFill>
                  <w14:solidFill>
                    <w14:schemeClr w14:val="tx1"/>
                  </w14:solidFill>
                </w14:textFill>
              </w:rPr>
            </w:pPr>
          </w:p>
        </w:tc>
        <w:tc>
          <w:tcPr>
            <w:tcW w:w="1861"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心理健康教育</w:t>
            </w:r>
          </w:p>
        </w:tc>
        <w:tc>
          <w:tcPr>
            <w:tcW w:w="804" w:type="dxa"/>
            <w:shd w:val="clear" w:color="auto" w:fill="auto"/>
            <w:vAlign w:val="center"/>
          </w:tcPr>
          <w:p>
            <w:pPr>
              <w:widowControl/>
              <w:jc w:val="center"/>
              <w:textAlignment w:val="center"/>
              <w:rPr>
                <w:rFonts w:ascii="宋体" w:hAnsi="宋体" w:cs="宋体"/>
                <w:color w:val="000000" w:themeColor="text1"/>
                <w:kern w:val="0"/>
                <w:szCs w:val="18"/>
                <w14:textFill>
                  <w14:solidFill>
                    <w14:schemeClr w14:val="tx1"/>
                  </w14:solidFill>
                </w14:textFill>
              </w:rPr>
            </w:pPr>
            <w:r>
              <w:rPr>
                <w:rFonts w:hint="eastAsia" w:ascii="宋体" w:hAnsi="宋体" w:eastAsia="宋体" w:cs="宋体"/>
                <w:color w:val="000000"/>
                <w:kern w:val="0"/>
                <w:szCs w:val="21"/>
              </w:rPr>
              <w:t>必修</w:t>
            </w:r>
          </w:p>
        </w:tc>
        <w:tc>
          <w:tcPr>
            <w:tcW w:w="503" w:type="dxa"/>
            <w:shd w:val="clear" w:color="auto" w:fill="auto"/>
          </w:tcPr>
          <w:p>
            <w:pPr>
              <w:widowControl/>
              <w:jc w:val="center"/>
              <w:textAlignment w:val="top"/>
              <w:rPr>
                <w:rFonts w:ascii="宋体" w:hAnsi="宋体"/>
                <w:color w:val="000000" w:themeColor="text1"/>
                <w:szCs w:val="18"/>
                <w14:textFill>
                  <w14:solidFill>
                    <w14:schemeClr w14:val="tx1"/>
                  </w14:solidFill>
                </w14:textFill>
              </w:rPr>
            </w:pPr>
            <w:r>
              <w:rPr>
                <w:rFonts w:hint="eastAsia" w:ascii="宋体" w:hAnsi="宋体" w:eastAsia="宋体" w:cs="宋体"/>
                <w:color w:val="000000"/>
                <w:kern w:val="0"/>
                <w:szCs w:val="21"/>
              </w:rPr>
              <w:t>B</w:t>
            </w:r>
          </w:p>
        </w:tc>
        <w:tc>
          <w:tcPr>
            <w:tcW w:w="654" w:type="dxa"/>
            <w:shd w:val="clear" w:color="auto" w:fill="auto"/>
          </w:tcPr>
          <w:p>
            <w:pPr>
              <w:widowControl/>
              <w:jc w:val="center"/>
              <w:textAlignment w:val="top"/>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1</w:t>
            </w:r>
          </w:p>
        </w:tc>
        <w:tc>
          <w:tcPr>
            <w:tcW w:w="793"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16</w:t>
            </w:r>
          </w:p>
        </w:tc>
        <w:tc>
          <w:tcPr>
            <w:tcW w:w="578"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16</w:t>
            </w:r>
          </w:p>
        </w:tc>
        <w:tc>
          <w:tcPr>
            <w:tcW w:w="632" w:type="dxa"/>
            <w:shd w:val="clear" w:color="auto" w:fill="auto"/>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600" w:type="dxa"/>
            <w:shd w:val="clear" w:color="auto" w:fill="auto"/>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536" w:type="dxa"/>
            <w:shd w:val="clear" w:color="auto" w:fill="auto"/>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568" w:type="dxa"/>
            <w:shd w:val="clear" w:color="auto" w:fill="auto"/>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493" w:type="dxa"/>
            <w:shd w:val="clear" w:color="auto" w:fill="auto"/>
            <w:vAlign w:val="center"/>
          </w:tcPr>
          <w:p>
            <w:pPr>
              <w:jc w:val="center"/>
              <w:rPr>
                <w:rFonts w:ascii="宋体" w:hAnsi="宋体"/>
                <w:color w:val="000000" w:themeColor="text1"/>
                <w:szCs w:val="21"/>
                <w14:textFill>
                  <w14:solidFill>
                    <w14:schemeClr w14:val="tx1"/>
                  </w14:solidFill>
                </w14:textFill>
              </w:rPr>
            </w:pPr>
          </w:p>
        </w:tc>
        <w:tc>
          <w:tcPr>
            <w:tcW w:w="1427" w:type="dxa"/>
            <w:vAlign w:val="center"/>
          </w:tcPr>
          <w:p>
            <w:pPr>
              <w:widowControl/>
              <w:jc w:val="center"/>
              <w:textAlignment w:val="center"/>
              <w:rPr>
                <w:rFonts w:ascii="宋体" w:hAnsi="宋体"/>
                <w:color w:val="000000" w:themeColor="text1"/>
                <w:szCs w:val="18"/>
                <w14:textFill>
                  <w14:solidFill>
                    <w14:schemeClr w14:val="tx1"/>
                  </w14:solidFill>
                </w14:textFill>
              </w:rPr>
            </w:pPr>
            <w:r>
              <w:rPr>
                <w:rFonts w:hint="eastAsia" w:ascii="宋体" w:hAnsi="宋体" w:eastAsia="宋体" w:cs="宋体"/>
                <w:color w:val="000000"/>
                <w:kern w:val="0"/>
                <w:szCs w:val="21"/>
              </w:rPr>
              <w:t>第一学期8周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24" w:type="dxa"/>
            <w:vMerge w:val="continue"/>
            <w:shd w:val="clear" w:color="auto" w:fill="auto"/>
            <w:vAlign w:val="center"/>
          </w:tcPr>
          <w:p>
            <w:pPr>
              <w:widowControl/>
              <w:spacing w:line="360" w:lineRule="auto"/>
              <w:rPr>
                <w:rFonts w:ascii="宋体" w:hAnsi="宋体" w:cs="宋体"/>
                <w:b/>
                <w:bCs/>
                <w:color w:val="000000" w:themeColor="text1"/>
                <w:kern w:val="0"/>
                <w:szCs w:val="18"/>
                <w14:textFill>
                  <w14:solidFill>
                    <w14:schemeClr w14:val="tx1"/>
                  </w14:solidFill>
                </w14:textFill>
              </w:rPr>
            </w:pPr>
          </w:p>
        </w:tc>
        <w:tc>
          <w:tcPr>
            <w:tcW w:w="1861" w:type="dxa"/>
            <w:shd w:val="clear" w:color="auto" w:fill="auto"/>
            <w:vAlign w:val="center"/>
          </w:tcPr>
          <w:p>
            <w:pPr>
              <w:widowControl/>
              <w:jc w:val="center"/>
              <w:textAlignment w:val="center"/>
              <w:rPr>
                <w:rFonts w:ascii="宋体" w:hAnsi="宋体" w:cs="宋体"/>
                <w:b/>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职业规划与就业指导</w:t>
            </w:r>
          </w:p>
        </w:tc>
        <w:tc>
          <w:tcPr>
            <w:tcW w:w="804" w:type="dxa"/>
            <w:shd w:val="clear" w:color="auto" w:fill="auto"/>
            <w:vAlign w:val="center"/>
          </w:tcPr>
          <w:p>
            <w:pPr>
              <w:widowControl/>
              <w:jc w:val="center"/>
              <w:textAlignment w:val="center"/>
              <w:rPr>
                <w:rFonts w:ascii="宋体" w:hAnsi="宋体" w:cs="宋体"/>
                <w:b/>
                <w:bCs/>
                <w:color w:val="000000" w:themeColor="text1"/>
                <w:kern w:val="0"/>
                <w:szCs w:val="18"/>
                <w14:textFill>
                  <w14:solidFill>
                    <w14:schemeClr w14:val="tx1"/>
                  </w14:solidFill>
                </w14:textFill>
              </w:rPr>
            </w:pPr>
            <w:r>
              <w:rPr>
                <w:rFonts w:hint="eastAsia" w:ascii="宋体" w:hAnsi="宋体" w:eastAsia="宋体" w:cs="宋体"/>
                <w:color w:val="000000"/>
                <w:kern w:val="0"/>
                <w:szCs w:val="21"/>
              </w:rPr>
              <w:t>必修</w:t>
            </w:r>
          </w:p>
        </w:tc>
        <w:tc>
          <w:tcPr>
            <w:tcW w:w="503" w:type="dxa"/>
            <w:shd w:val="clear" w:color="auto" w:fill="auto"/>
          </w:tcPr>
          <w:p>
            <w:pPr>
              <w:widowControl/>
              <w:jc w:val="center"/>
              <w:textAlignment w:val="top"/>
              <w:rPr>
                <w:rFonts w:ascii="宋体" w:hAnsi="宋体"/>
                <w:b/>
                <w:bCs/>
                <w:color w:val="000000" w:themeColor="text1"/>
                <w:szCs w:val="18"/>
                <w14:textFill>
                  <w14:solidFill>
                    <w14:schemeClr w14:val="tx1"/>
                  </w14:solidFill>
                </w14:textFill>
              </w:rPr>
            </w:pPr>
            <w:r>
              <w:rPr>
                <w:rFonts w:hint="eastAsia" w:ascii="宋体" w:hAnsi="宋体" w:eastAsia="宋体" w:cs="宋体"/>
                <w:color w:val="000000"/>
                <w:kern w:val="0"/>
                <w:szCs w:val="21"/>
              </w:rPr>
              <w:t>B</w:t>
            </w:r>
          </w:p>
        </w:tc>
        <w:tc>
          <w:tcPr>
            <w:tcW w:w="654" w:type="dxa"/>
            <w:shd w:val="clear" w:color="auto" w:fill="auto"/>
          </w:tcPr>
          <w:p>
            <w:pPr>
              <w:widowControl/>
              <w:jc w:val="center"/>
              <w:textAlignment w:val="top"/>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1</w:t>
            </w:r>
          </w:p>
        </w:tc>
        <w:tc>
          <w:tcPr>
            <w:tcW w:w="793"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18</w:t>
            </w:r>
          </w:p>
        </w:tc>
        <w:tc>
          <w:tcPr>
            <w:tcW w:w="578" w:type="dxa"/>
            <w:shd w:val="clear" w:color="auto" w:fill="auto"/>
            <w:vAlign w:val="center"/>
          </w:tcPr>
          <w:p>
            <w:pPr>
              <w:jc w:val="center"/>
              <w:rPr>
                <w:rFonts w:ascii="宋体" w:hAnsi="宋体" w:eastAsia="宋体" w:cs="宋体"/>
                <w:b/>
                <w:bCs/>
                <w:color w:val="000000" w:themeColor="text1"/>
                <w:kern w:val="0"/>
                <w:szCs w:val="21"/>
                <w14:textFill>
                  <w14:solidFill>
                    <w14:schemeClr w14:val="tx1"/>
                  </w14:solidFill>
                </w14:textFill>
              </w:rPr>
            </w:pPr>
          </w:p>
        </w:tc>
        <w:tc>
          <w:tcPr>
            <w:tcW w:w="632" w:type="dxa"/>
            <w:shd w:val="clear" w:color="auto" w:fill="auto"/>
            <w:vAlign w:val="center"/>
          </w:tcPr>
          <w:p>
            <w:pPr>
              <w:jc w:val="center"/>
              <w:rPr>
                <w:rFonts w:ascii="宋体" w:hAnsi="宋体" w:eastAsia="宋体" w:cs="宋体"/>
                <w:b/>
                <w:bCs/>
                <w:color w:val="000000" w:themeColor="text1"/>
                <w:kern w:val="0"/>
                <w:szCs w:val="21"/>
                <w14:textFill>
                  <w14:solidFill>
                    <w14:schemeClr w14:val="tx1"/>
                  </w14:solidFill>
                </w14:textFill>
              </w:rPr>
            </w:pPr>
          </w:p>
        </w:tc>
        <w:tc>
          <w:tcPr>
            <w:tcW w:w="600" w:type="dxa"/>
            <w:shd w:val="clear" w:color="auto" w:fill="auto"/>
            <w:vAlign w:val="center"/>
          </w:tcPr>
          <w:p>
            <w:pPr>
              <w:jc w:val="center"/>
              <w:rPr>
                <w:rFonts w:ascii="宋体" w:hAnsi="宋体" w:eastAsia="宋体" w:cs="宋体"/>
                <w:b/>
                <w:bCs/>
                <w:color w:val="000000" w:themeColor="text1"/>
                <w:kern w:val="0"/>
                <w:szCs w:val="21"/>
                <w14:textFill>
                  <w14:solidFill>
                    <w14:schemeClr w14:val="tx1"/>
                  </w14:solidFill>
                </w14:textFill>
              </w:rPr>
            </w:pPr>
          </w:p>
        </w:tc>
        <w:tc>
          <w:tcPr>
            <w:tcW w:w="536"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18</w:t>
            </w:r>
          </w:p>
        </w:tc>
        <w:tc>
          <w:tcPr>
            <w:tcW w:w="568" w:type="dxa"/>
            <w:shd w:val="clear" w:color="auto" w:fill="auto"/>
            <w:vAlign w:val="center"/>
          </w:tcPr>
          <w:p>
            <w:pPr>
              <w:jc w:val="center"/>
              <w:rPr>
                <w:rFonts w:ascii="宋体" w:hAnsi="宋体" w:eastAsia="宋体" w:cs="宋体"/>
                <w:b/>
                <w:bCs/>
                <w:color w:val="000000" w:themeColor="text1"/>
                <w:kern w:val="0"/>
                <w:szCs w:val="21"/>
                <w14:textFill>
                  <w14:solidFill>
                    <w14:schemeClr w14:val="tx1"/>
                  </w14:solidFill>
                </w14:textFill>
              </w:rPr>
            </w:pPr>
          </w:p>
        </w:tc>
        <w:tc>
          <w:tcPr>
            <w:tcW w:w="493" w:type="dxa"/>
            <w:shd w:val="clear" w:color="auto" w:fill="auto"/>
            <w:vAlign w:val="center"/>
          </w:tcPr>
          <w:p>
            <w:pPr>
              <w:jc w:val="center"/>
              <w:rPr>
                <w:rFonts w:ascii="宋体" w:hAnsi="宋体"/>
                <w:b/>
                <w:bCs/>
                <w:color w:val="000000" w:themeColor="text1"/>
                <w:szCs w:val="21"/>
                <w14:textFill>
                  <w14:solidFill>
                    <w14:schemeClr w14:val="tx1"/>
                  </w14:solidFill>
                </w14:textFill>
              </w:rPr>
            </w:pPr>
          </w:p>
        </w:tc>
        <w:tc>
          <w:tcPr>
            <w:tcW w:w="1427" w:type="dxa"/>
            <w:vAlign w:val="center"/>
          </w:tcPr>
          <w:p>
            <w:pPr>
              <w:widowControl/>
              <w:jc w:val="center"/>
              <w:textAlignment w:val="center"/>
              <w:rPr>
                <w:rFonts w:ascii="宋体" w:hAnsi="宋体"/>
                <w:b/>
                <w:bCs/>
                <w:color w:val="000000" w:themeColor="text1"/>
                <w:szCs w:val="18"/>
                <w14:textFill>
                  <w14:solidFill>
                    <w14:schemeClr w14:val="tx1"/>
                  </w14:solidFill>
                </w14:textFill>
              </w:rPr>
            </w:pPr>
            <w:r>
              <w:rPr>
                <w:rFonts w:hint="eastAsia" w:ascii="宋体" w:hAnsi="宋体" w:eastAsia="宋体" w:cs="宋体"/>
                <w:color w:val="000000"/>
                <w:kern w:val="0"/>
                <w:szCs w:val="21"/>
              </w:rPr>
              <w:t>第1阶段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24" w:type="dxa"/>
            <w:vMerge w:val="continue"/>
            <w:shd w:val="clear" w:color="auto" w:fill="auto"/>
            <w:vAlign w:val="center"/>
          </w:tcPr>
          <w:p>
            <w:pPr>
              <w:widowControl/>
              <w:spacing w:line="360" w:lineRule="auto"/>
              <w:rPr>
                <w:rFonts w:ascii="宋体" w:hAnsi="宋体" w:cs="宋体"/>
                <w:b/>
                <w:bCs/>
                <w:color w:val="000000" w:themeColor="text1"/>
                <w:kern w:val="0"/>
                <w:szCs w:val="18"/>
                <w14:textFill>
                  <w14:solidFill>
                    <w14:schemeClr w14:val="tx1"/>
                  </w14:solidFill>
                </w14:textFill>
              </w:rPr>
            </w:pPr>
          </w:p>
        </w:tc>
        <w:tc>
          <w:tcPr>
            <w:tcW w:w="1861" w:type="dxa"/>
            <w:shd w:val="clear" w:color="auto" w:fill="auto"/>
            <w:vAlign w:val="center"/>
          </w:tcPr>
          <w:p>
            <w:pPr>
              <w:widowControl/>
              <w:jc w:val="center"/>
              <w:textAlignment w:val="center"/>
              <w:rPr>
                <w:rFonts w:ascii="宋体" w:hAnsi="宋体" w:cs="宋体"/>
                <w:b/>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创新创业教育</w:t>
            </w:r>
          </w:p>
        </w:tc>
        <w:tc>
          <w:tcPr>
            <w:tcW w:w="804" w:type="dxa"/>
            <w:shd w:val="clear" w:color="auto" w:fill="auto"/>
            <w:vAlign w:val="center"/>
          </w:tcPr>
          <w:p>
            <w:pPr>
              <w:widowControl/>
              <w:jc w:val="center"/>
              <w:textAlignment w:val="center"/>
              <w:rPr>
                <w:rFonts w:ascii="宋体" w:hAnsi="宋体" w:cs="宋体"/>
                <w:b/>
                <w:bCs/>
                <w:color w:val="000000" w:themeColor="text1"/>
                <w:kern w:val="0"/>
                <w:szCs w:val="18"/>
                <w14:textFill>
                  <w14:solidFill>
                    <w14:schemeClr w14:val="tx1"/>
                  </w14:solidFill>
                </w14:textFill>
              </w:rPr>
            </w:pPr>
            <w:r>
              <w:rPr>
                <w:rFonts w:hint="eastAsia" w:ascii="宋体" w:hAnsi="宋体" w:eastAsia="宋体" w:cs="宋体"/>
                <w:color w:val="000000"/>
                <w:kern w:val="0"/>
                <w:szCs w:val="21"/>
              </w:rPr>
              <w:t>必修</w:t>
            </w:r>
          </w:p>
        </w:tc>
        <w:tc>
          <w:tcPr>
            <w:tcW w:w="503" w:type="dxa"/>
            <w:shd w:val="clear" w:color="auto" w:fill="auto"/>
          </w:tcPr>
          <w:p>
            <w:pPr>
              <w:widowControl/>
              <w:jc w:val="center"/>
              <w:textAlignment w:val="top"/>
              <w:rPr>
                <w:rFonts w:ascii="宋体" w:hAnsi="宋体"/>
                <w:b/>
                <w:bCs/>
                <w:color w:val="000000" w:themeColor="text1"/>
                <w:szCs w:val="18"/>
                <w14:textFill>
                  <w14:solidFill>
                    <w14:schemeClr w14:val="tx1"/>
                  </w14:solidFill>
                </w14:textFill>
              </w:rPr>
            </w:pPr>
            <w:r>
              <w:rPr>
                <w:rFonts w:hint="eastAsia" w:ascii="宋体" w:hAnsi="宋体" w:eastAsia="宋体" w:cs="宋体"/>
                <w:color w:val="000000"/>
                <w:kern w:val="0"/>
                <w:szCs w:val="21"/>
              </w:rPr>
              <w:t>B</w:t>
            </w:r>
          </w:p>
        </w:tc>
        <w:tc>
          <w:tcPr>
            <w:tcW w:w="654" w:type="dxa"/>
            <w:shd w:val="clear" w:color="auto" w:fill="auto"/>
          </w:tcPr>
          <w:p>
            <w:pPr>
              <w:widowControl/>
              <w:jc w:val="center"/>
              <w:textAlignment w:val="top"/>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1</w:t>
            </w:r>
          </w:p>
        </w:tc>
        <w:tc>
          <w:tcPr>
            <w:tcW w:w="793"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18</w:t>
            </w:r>
          </w:p>
        </w:tc>
        <w:tc>
          <w:tcPr>
            <w:tcW w:w="578" w:type="dxa"/>
            <w:shd w:val="clear" w:color="auto" w:fill="auto"/>
            <w:vAlign w:val="center"/>
          </w:tcPr>
          <w:p>
            <w:pPr>
              <w:jc w:val="center"/>
              <w:rPr>
                <w:rFonts w:ascii="宋体" w:hAnsi="宋体" w:eastAsia="宋体" w:cs="宋体"/>
                <w:b/>
                <w:bCs/>
                <w:color w:val="000000" w:themeColor="text1"/>
                <w:kern w:val="0"/>
                <w:szCs w:val="21"/>
                <w14:textFill>
                  <w14:solidFill>
                    <w14:schemeClr w14:val="tx1"/>
                  </w14:solidFill>
                </w14:textFill>
              </w:rPr>
            </w:pPr>
          </w:p>
        </w:tc>
        <w:tc>
          <w:tcPr>
            <w:tcW w:w="632" w:type="dxa"/>
            <w:shd w:val="clear" w:color="auto" w:fill="auto"/>
            <w:vAlign w:val="center"/>
          </w:tcPr>
          <w:p>
            <w:pPr>
              <w:jc w:val="center"/>
              <w:rPr>
                <w:rFonts w:ascii="宋体" w:hAnsi="宋体" w:eastAsia="宋体" w:cs="宋体"/>
                <w:b/>
                <w:bCs/>
                <w:color w:val="000000" w:themeColor="text1"/>
                <w:kern w:val="0"/>
                <w:szCs w:val="21"/>
                <w14:textFill>
                  <w14:solidFill>
                    <w14:schemeClr w14:val="tx1"/>
                  </w14:solidFill>
                </w14:textFill>
              </w:rPr>
            </w:pPr>
          </w:p>
        </w:tc>
        <w:tc>
          <w:tcPr>
            <w:tcW w:w="600" w:type="dxa"/>
            <w:shd w:val="clear" w:color="auto" w:fill="auto"/>
            <w:vAlign w:val="center"/>
          </w:tcPr>
          <w:p>
            <w:pPr>
              <w:jc w:val="center"/>
              <w:rPr>
                <w:rFonts w:ascii="宋体" w:hAnsi="宋体" w:eastAsia="宋体" w:cs="宋体"/>
                <w:b/>
                <w:bCs/>
                <w:color w:val="000000" w:themeColor="text1"/>
                <w:kern w:val="0"/>
                <w:szCs w:val="21"/>
                <w14:textFill>
                  <w14:solidFill>
                    <w14:schemeClr w14:val="tx1"/>
                  </w14:solidFill>
                </w14:textFill>
              </w:rPr>
            </w:pPr>
          </w:p>
        </w:tc>
        <w:tc>
          <w:tcPr>
            <w:tcW w:w="536"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18</w:t>
            </w:r>
          </w:p>
        </w:tc>
        <w:tc>
          <w:tcPr>
            <w:tcW w:w="568" w:type="dxa"/>
            <w:shd w:val="clear" w:color="auto" w:fill="auto"/>
            <w:vAlign w:val="center"/>
          </w:tcPr>
          <w:p>
            <w:pPr>
              <w:jc w:val="center"/>
              <w:rPr>
                <w:rFonts w:ascii="宋体" w:hAnsi="宋体" w:eastAsia="宋体" w:cs="宋体"/>
                <w:b/>
                <w:bCs/>
                <w:color w:val="000000" w:themeColor="text1"/>
                <w:kern w:val="0"/>
                <w:szCs w:val="21"/>
                <w14:textFill>
                  <w14:solidFill>
                    <w14:schemeClr w14:val="tx1"/>
                  </w14:solidFill>
                </w14:textFill>
              </w:rPr>
            </w:pPr>
          </w:p>
        </w:tc>
        <w:tc>
          <w:tcPr>
            <w:tcW w:w="493" w:type="dxa"/>
            <w:shd w:val="clear" w:color="auto" w:fill="auto"/>
            <w:vAlign w:val="center"/>
          </w:tcPr>
          <w:p>
            <w:pPr>
              <w:rPr>
                <w:rFonts w:ascii="宋体" w:hAnsi="宋体"/>
                <w:b/>
                <w:bCs/>
                <w:color w:val="000000" w:themeColor="text1"/>
                <w:szCs w:val="21"/>
                <w14:textFill>
                  <w14:solidFill>
                    <w14:schemeClr w14:val="tx1"/>
                  </w14:solidFill>
                </w14:textFill>
              </w:rPr>
            </w:pPr>
          </w:p>
        </w:tc>
        <w:tc>
          <w:tcPr>
            <w:tcW w:w="1427" w:type="dxa"/>
            <w:vAlign w:val="center"/>
          </w:tcPr>
          <w:p>
            <w:pPr>
              <w:widowControl/>
              <w:jc w:val="center"/>
              <w:textAlignment w:val="center"/>
              <w:rPr>
                <w:rFonts w:ascii="宋体" w:hAnsi="宋体"/>
                <w:b/>
                <w:bCs/>
                <w:color w:val="000000" w:themeColor="text1"/>
                <w:szCs w:val="18"/>
                <w14:textFill>
                  <w14:solidFill>
                    <w14:schemeClr w14:val="tx1"/>
                  </w14:solidFill>
                </w14:textFill>
              </w:rPr>
            </w:pPr>
            <w:r>
              <w:rPr>
                <w:rFonts w:hint="eastAsia" w:ascii="宋体" w:hAnsi="宋体" w:eastAsia="宋体" w:cs="宋体"/>
                <w:color w:val="000000"/>
                <w:kern w:val="0"/>
                <w:szCs w:val="21"/>
              </w:rPr>
              <w:t>第2阶段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24" w:type="dxa"/>
            <w:vMerge w:val="continue"/>
            <w:shd w:val="clear" w:color="auto" w:fill="auto"/>
            <w:vAlign w:val="center"/>
          </w:tcPr>
          <w:p>
            <w:pPr>
              <w:widowControl/>
              <w:spacing w:line="360" w:lineRule="auto"/>
              <w:rPr>
                <w:rFonts w:ascii="宋体" w:hAnsi="宋体" w:cs="宋体"/>
                <w:b/>
                <w:bCs/>
                <w:color w:val="000000" w:themeColor="text1"/>
                <w:kern w:val="0"/>
                <w:szCs w:val="18"/>
                <w14:textFill>
                  <w14:solidFill>
                    <w14:schemeClr w14:val="tx1"/>
                  </w14:solidFill>
                </w14:textFill>
              </w:rPr>
            </w:pPr>
          </w:p>
        </w:tc>
        <w:tc>
          <w:tcPr>
            <w:tcW w:w="1861" w:type="dxa"/>
            <w:shd w:val="clear" w:color="auto" w:fill="auto"/>
            <w:vAlign w:val="center"/>
          </w:tcPr>
          <w:p>
            <w:pPr>
              <w:widowControl/>
              <w:jc w:val="center"/>
              <w:textAlignment w:val="center"/>
              <w:rPr>
                <w:rFonts w:ascii="宋体" w:hAnsi="宋体" w:cs="宋体"/>
                <w:b/>
                <w:bCs/>
                <w:color w:val="000000" w:themeColor="text1"/>
                <w:kern w:val="0"/>
                <w:szCs w:val="18"/>
                <w14:textFill>
                  <w14:solidFill>
                    <w14:schemeClr w14:val="tx1"/>
                  </w14:solidFill>
                </w14:textFill>
              </w:rPr>
            </w:pPr>
            <w:r>
              <w:rPr>
                <w:rFonts w:hint="eastAsia" w:ascii="宋体" w:hAnsi="宋体" w:eastAsia="宋体" w:cs="宋体"/>
                <w:color w:val="000000"/>
                <w:kern w:val="0"/>
                <w:szCs w:val="21"/>
              </w:rPr>
              <w:t>中西舞蹈史</w:t>
            </w:r>
          </w:p>
        </w:tc>
        <w:tc>
          <w:tcPr>
            <w:tcW w:w="804" w:type="dxa"/>
            <w:shd w:val="clear" w:color="auto" w:fill="auto"/>
            <w:vAlign w:val="center"/>
          </w:tcPr>
          <w:p>
            <w:pPr>
              <w:widowControl/>
              <w:jc w:val="center"/>
              <w:textAlignment w:val="center"/>
              <w:rPr>
                <w:rFonts w:ascii="宋体" w:hAnsi="宋体" w:cs="宋体"/>
                <w:b/>
                <w:bCs/>
                <w:color w:val="000000" w:themeColor="text1"/>
                <w:kern w:val="0"/>
                <w:szCs w:val="18"/>
                <w14:textFill>
                  <w14:solidFill>
                    <w14:schemeClr w14:val="tx1"/>
                  </w14:solidFill>
                </w14:textFill>
              </w:rPr>
            </w:pPr>
            <w:r>
              <w:rPr>
                <w:rFonts w:hint="eastAsia" w:ascii="宋体" w:hAnsi="宋体" w:eastAsia="宋体" w:cs="宋体"/>
                <w:color w:val="000000"/>
                <w:kern w:val="0"/>
                <w:szCs w:val="21"/>
              </w:rPr>
              <w:t>必修</w:t>
            </w:r>
          </w:p>
        </w:tc>
        <w:tc>
          <w:tcPr>
            <w:tcW w:w="503" w:type="dxa"/>
            <w:shd w:val="clear" w:color="auto" w:fill="auto"/>
          </w:tcPr>
          <w:p>
            <w:pPr>
              <w:widowControl/>
              <w:jc w:val="center"/>
              <w:textAlignment w:val="top"/>
              <w:rPr>
                <w:rFonts w:ascii="宋体" w:hAnsi="宋体"/>
                <w:b/>
                <w:bCs/>
                <w:color w:val="000000" w:themeColor="text1"/>
                <w:szCs w:val="18"/>
                <w14:textFill>
                  <w14:solidFill>
                    <w14:schemeClr w14:val="tx1"/>
                  </w14:solidFill>
                </w14:textFill>
              </w:rPr>
            </w:pPr>
            <w:r>
              <w:rPr>
                <w:rFonts w:hint="eastAsia" w:ascii="宋体" w:hAnsi="宋体" w:eastAsia="宋体" w:cs="宋体"/>
                <w:color w:val="000000"/>
                <w:kern w:val="0"/>
                <w:szCs w:val="21"/>
              </w:rPr>
              <w:t>A</w:t>
            </w:r>
          </w:p>
        </w:tc>
        <w:tc>
          <w:tcPr>
            <w:tcW w:w="654" w:type="dxa"/>
            <w:shd w:val="clear" w:color="auto" w:fill="auto"/>
          </w:tcPr>
          <w:p>
            <w:pPr>
              <w:widowControl/>
              <w:jc w:val="center"/>
              <w:textAlignment w:val="top"/>
              <w:rPr>
                <w:rFonts w:ascii="宋体" w:hAnsi="宋体"/>
                <w:b/>
                <w:bCs/>
                <w:color w:val="000000" w:themeColor="text1"/>
                <w:szCs w:val="18"/>
                <w14:textFill>
                  <w14:solidFill>
                    <w14:schemeClr w14:val="tx1"/>
                  </w14:solidFill>
                </w14:textFill>
              </w:rPr>
            </w:pPr>
            <w:r>
              <w:rPr>
                <w:rFonts w:hint="eastAsia" w:ascii="宋体" w:hAnsi="宋体" w:eastAsia="宋体" w:cs="宋体"/>
                <w:color w:val="000000"/>
                <w:kern w:val="0"/>
                <w:szCs w:val="21"/>
              </w:rPr>
              <w:t>2</w:t>
            </w:r>
          </w:p>
        </w:tc>
        <w:tc>
          <w:tcPr>
            <w:tcW w:w="793" w:type="dxa"/>
            <w:shd w:val="clear" w:color="auto" w:fill="auto"/>
            <w:vAlign w:val="center"/>
          </w:tcPr>
          <w:p>
            <w:pPr>
              <w:widowControl/>
              <w:jc w:val="center"/>
              <w:textAlignment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color w:val="000000"/>
                <w:kern w:val="0"/>
                <w:szCs w:val="21"/>
              </w:rPr>
              <w:t>32</w:t>
            </w:r>
          </w:p>
        </w:tc>
        <w:tc>
          <w:tcPr>
            <w:tcW w:w="578" w:type="dxa"/>
            <w:shd w:val="clear" w:color="auto" w:fill="auto"/>
            <w:vAlign w:val="center"/>
          </w:tcPr>
          <w:p>
            <w:pPr>
              <w:widowControl/>
              <w:jc w:val="center"/>
              <w:textAlignment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color w:val="000000"/>
                <w:kern w:val="0"/>
                <w:szCs w:val="21"/>
              </w:rPr>
              <w:t>32</w:t>
            </w:r>
          </w:p>
        </w:tc>
        <w:tc>
          <w:tcPr>
            <w:tcW w:w="632" w:type="dxa"/>
            <w:shd w:val="clear" w:color="auto" w:fill="auto"/>
            <w:vAlign w:val="center"/>
          </w:tcPr>
          <w:p>
            <w:pPr>
              <w:jc w:val="center"/>
              <w:rPr>
                <w:rFonts w:ascii="宋体" w:hAnsi="宋体" w:eastAsia="宋体" w:cs="宋体"/>
                <w:b/>
                <w:color w:val="000000" w:themeColor="text1"/>
                <w:kern w:val="0"/>
                <w:szCs w:val="21"/>
                <w14:textFill>
                  <w14:solidFill>
                    <w14:schemeClr w14:val="tx1"/>
                  </w14:solidFill>
                </w14:textFill>
              </w:rPr>
            </w:pPr>
          </w:p>
        </w:tc>
        <w:tc>
          <w:tcPr>
            <w:tcW w:w="600" w:type="dxa"/>
            <w:shd w:val="clear" w:color="auto" w:fill="auto"/>
            <w:vAlign w:val="center"/>
          </w:tcPr>
          <w:p>
            <w:pPr>
              <w:jc w:val="center"/>
              <w:rPr>
                <w:rFonts w:ascii="宋体" w:hAnsi="宋体" w:eastAsia="宋体" w:cs="宋体"/>
                <w:b/>
                <w:color w:val="000000" w:themeColor="text1"/>
                <w:kern w:val="0"/>
                <w:szCs w:val="21"/>
                <w14:textFill>
                  <w14:solidFill>
                    <w14:schemeClr w14:val="tx1"/>
                  </w14:solidFill>
                </w14:textFill>
              </w:rPr>
            </w:pPr>
          </w:p>
        </w:tc>
        <w:tc>
          <w:tcPr>
            <w:tcW w:w="536" w:type="dxa"/>
            <w:shd w:val="clear" w:color="auto" w:fill="auto"/>
            <w:vAlign w:val="center"/>
          </w:tcPr>
          <w:p>
            <w:pPr>
              <w:jc w:val="center"/>
              <w:rPr>
                <w:rFonts w:ascii="宋体" w:hAnsi="宋体" w:eastAsia="宋体" w:cs="宋体"/>
                <w:b/>
                <w:color w:val="000000" w:themeColor="text1"/>
                <w:kern w:val="0"/>
                <w:szCs w:val="21"/>
                <w14:textFill>
                  <w14:solidFill>
                    <w14:schemeClr w14:val="tx1"/>
                  </w14:solidFill>
                </w14:textFill>
              </w:rPr>
            </w:pPr>
          </w:p>
        </w:tc>
        <w:tc>
          <w:tcPr>
            <w:tcW w:w="568" w:type="dxa"/>
            <w:shd w:val="clear" w:color="auto" w:fill="auto"/>
            <w:vAlign w:val="center"/>
          </w:tcPr>
          <w:p>
            <w:pPr>
              <w:jc w:val="center"/>
              <w:rPr>
                <w:rFonts w:ascii="宋体" w:hAnsi="宋体" w:eastAsia="宋体" w:cs="宋体"/>
                <w:b/>
                <w:color w:val="000000" w:themeColor="text1"/>
                <w:kern w:val="0"/>
                <w:szCs w:val="21"/>
                <w14:textFill>
                  <w14:solidFill>
                    <w14:schemeClr w14:val="tx1"/>
                  </w14:solidFill>
                </w14:textFill>
              </w:rPr>
            </w:pPr>
          </w:p>
        </w:tc>
        <w:tc>
          <w:tcPr>
            <w:tcW w:w="493" w:type="dxa"/>
            <w:shd w:val="clear" w:color="auto" w:fill="auto"/>
            <w:vAlign w:val="center"/>
          </w:tcPr>
          <w:p>
            <w:pPr>
              <w:jc w:val="center"/>
              <w:rPr>
                <w:rFonts w:ascii="宋体" w:hAnsi="宋体" w:eastAsia="宋体" w:cs="宋体"/>
                <w:b/>
                <w:color w:val="000000" w:themeColor="text1"/>
                <w:kern w:val="0"/>
                <w:szCs w:val="21"/>
                <w14:textFill>
                  <w14:solidFill>
                    <w14:schemeClr w14:val="tx1"/>
                  </w14:solidFill>
                </w14:textFill>
              </w:rPr>
            </w:pPr>
          </w:p>
        </w:tc>
        <w:tc>
          <w:tcPr>
            <w:tcW w:w="1427" w:type="dxa"/>
            <w:vAlign w:val="center"/>
          </w:tcPr>
          <w:p>
            <w:pPr>
              <w:widowControl/>
              <w:spacing w:line="360" w:lineRule="exact"/>
              <w:jc w:val="center"/>
              <w:rPr>
                <w:rFonts w:ascii="宋体" w:hAnsi="宋体"/>
                <w:b/>
                <w:bCs/>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24" w:type="dxa"/>
            <w:vMerge w:val="continue"/>
            <w:shd w:val="clear" w:color="auto" w:fill="auto"/>
            <w:vAlign w:val="center"/>
          </w:tcPr>
          <w:p>
            <w:pPr>
              <w:widowControl/>
              <w:spacing w:line="360" w:lineRule="auto"/>
              <w:rPr>
                <w:rFonts w:ascii="宋体" w:hAnsi="宋体" w:cs="宋体"/>
                <w:b/>
                <w:bCs/>
                <w:color w:val="000000" w:themeColor="text1"/>
                <w:kern w:val="0"/>
                <w:szCs w:val="18"/>
                <w14:textFill>
                  <w14:solidFill>
                    <w14:schemeClr w14:val="tx1"/>
                  </w14:solidFill>
                </w14:textFill>
              </w:rPr>
            </w:pPr>
          </w:p>
        </w:tc>
        <w:tc>
          <w:tcPr>
            <w:tcW w:w="1861" w:type="dxa"/>
            <w:shd w:val="clear" w:color="auto" w:fill="auto"/>
            <w:vAlign w:val="center"/>
          </w:tcPr>
          <w:p>
            <w:pPr>
              <w:widowControl/>
              <w:jc w:val="center"/>
              <w:textAlignment w:val="center"/>
              <w:rPr>
                <w:rFonts w:ascii="宋体" w:hAnsi="宋体" w:cs="宋体"/>
                <w:b/>
                <w:bCs/>
                <w:color w:val="000000" w:themeColor="text1"/>
                <w:kern w:val="0"/>
                <w:szCs w:val="18"/>
                <w14:textFill>
                  <w14:solidFill>
                    <w14:schemeClr w14:val="tx1"/>
                  </w14:solidFill>
                </w14:textFill>
              </w:rPr>
            </w:pPr>
            <w:r>
              <w:rPr>
                <w:rFonts w:hint="eastAsia" w:ascii="宋体" w:hAnsi="宋体" w:eastAsia="宋体" w:cs="宋体"/>
                <w:color w:val="000000"/>
                <w:kern w:val="0"/>
                <w:szCs w:val="21"/>
              </w:rPr>
              <w:t>舞蹈欣赏</w:t>
            </w:r>
          </w:p>
        </w:tc>
        <w:tc>
          <w:tcPr>
            <w:tcW w:w="804" w:type="dxa"/>
            <w:shd w:val="clear" w:color="auto" w:fill="auto"/>
            <w:vAlign w:val="center"/>
          </w:tcPr>
          <w:p>
            <w:pPr>
              <w:widowControl/>
              <w:jc w:val="center"/>
              <w:textAlignment w:val="center"/>
              <w:rPr>
                <w:rFonts w:ascii="宋体" w:hAnsi="宋体" w:cs="宋体"/>
                <w:b/>
                <w:bCs/>
                <w:color w:val="000000" w:themeColor="text1"/>
                <w:kern w:val="0"/>
                <w:szCs w:val="18"/>
                <w14:textFill>
                  <w14:solidFill>
                    <w14:schemeClr w14:val="tx1"/>
                  </w14:solidFill>
                </w14:textFill>
              </w:rPr>
            </w:pPr>
            <w:r>
              <w:rPr>
                <w:rFonts w:hint="eastAsia" w:ascii="宋体" w:hAnsi="宋体" w:eastAsia="宋体" w:cs="宋体"/>
                <w:color w:val="000000"/>
                <w:kern w:val="0"/>
                <w:szCs w:val="21"/>
              </w:rPr>
              <w:t>必修</w:t>
            </w:r>
          </w:p>
        </w:tc>
        <w:tc>
          <w:tcPr>
            <w:tcW w:w="503" w:type="dxa"/>
            <w:shd w:val="clear" w:color="auto" w:fill="auto"/>
          </w:tcPr>
          <w:p>
            <w:pPr>
              <w:widowControl/>
              <w:jc w:val="center"/>
              <w:textAlignment w:val="top"/>
              <w:rPr>
                <w:rFonts w:ascii="宋体" w:hAnsi="宋体"/>
                <w:b/>
                <w:bCs/>
                <w:color w:val="000000" w:themeColor="text1"/>
                <w:szCs w:val="18"/>
                <w14:textFill>
                  <w14:solidFill>
                    <w14:schemeClr w14:val="tx1"/>
                  </w14:solidFill>
                </w14:textFill>
              </w:rPr>
            </w:pPr>
            <w:r>
              <w:rPr>
                <w:rFonts w:hint="eastAsia" w:ascii="宋体" w:hAnsi="宋体" w:eastAsia="宋体" w:cs="宋体"/>
                <w:color w:val="000000"/>
                <w:kern w:val="0"/>
                <w:szCs w:val="21"/>
              </w:rPr>
              <w:t>A</w:t>
            </w:r>
          </w:p>
        </w:tc>
        <w:tc>
          <w:tcPr>
            <w:tcW w:w="654" w:type="dxa"/>
            <w:shd w:val="clear" w:color="auto" w:fill="auto"/>
          </w:tcPr>
          <w:p>
            <w:pPr>
              <w:widowControl/>
              <w:jc w:val="center"/>
              <w:textAlignment w:val="top"/>
              <w:rPr>
                <w:rFonts w:ascii="宋体" w:hAnsi="宋体"/>
                <w:b/>
                <w:bCs/>
                <w:color w:val="000000" w:themeColor="text1"/>
                <w:szCs w:val="18"/>
                <w14:textFill>
                  <w14:solidFill>
                    <w14:schemeClr w14:val="tx1"/>
                  </w14:solidFill>
                </w14:textFill>
              </w:rPr>
            </w:pPr>
            <w:r>
              <w:rPr>
                <w:rFonts w:hint="eastAsia" w:ascii="宋体" w:hAnsi="宋体" w:eastAsia="宋体" w:cs="宋体"/>
                <w:color w:val="000000"/>
                <w:kern w:val="0"/>
                <w:szCs w:val="21"/>
              </w:rPr>
              <w:t>2</w:t>
            </w:r>
          </w:p>
        </w:tc>
        <w:tc>
          <w:tcPr>
            <w:tcW w:w="793" w:type="dxa"/>
            <w:shd w:val="clear" w:color="auto" w:fill="auto"/>
            <w:vAlign w:val="center"/>
          </w:tcPr>
          <w:p>
            <w:pPr>
              <w:widowControl/>
              <w:jc w:val="center"/>
              <w:textAlignment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color w:val="000000"/>
                <w:kern w:val="0"/>
                <w:szCs w:val="21"/>
              </w:rPr>
              <w:t>36</w:t>
            </w:r>
          </w:p>
        </w:tc>
        <w:tc>
          <w:tcPr>
            <w:tcW w:w="578" w:type="dxa"/>
            <w:shd w:val="clear" w:color="auto" w:fill="auto"/>
            <w:vAlign w:val="center"/>
          </w:tcPr>
          <w:p>
            <w:pPr>
              <w:jc w:val="center"/>
              <w:rPr>
                <w:rFonts w:ascii="宋体" w:hAnsi="宋体" w:eastAsia="宋体" w:cs="宋体"/>
                <w:b/>
                <w:color w:val="000000" w:themeColor="text1"/>
                <w:kern w:val="0"/>
                <w:szCs w:val="21"/>
                <w14:textFill>
                  <w14:solidFill>
                    <w14:schemeClr w14:val="tx1"/>
                  </w14:solidFill>
                </w14:textFill>
              </w:rPr>
            </w:pPr>
          </w:p>
        </w:tc>
        <w:tc>
          <w:tcPr>
            <w:tcW w:w="632" w:type="dxa"/>
            <w:shd w:val="clear" w:color="auto" w:fill="auto"/>
            <w:vAlign w:val="center"/>
          </w:tcPr>
          <w:p>
            <w:pPr>
              <w:widowControl/>
              <w:jc w:val="center"/>
              <w:textAlignment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color w:val="000000"/>
                <w:kern w:val="0"/>
                <w:szCs w:val="21"/>
              </w:rPr>
              <w:t>36</w:t>
            </w:r>
          </w:p>
        </w:tc>
        <w:tc>
          <w:tcPr>
            <w:tcW w:w="600" w:type="dxa"/>
            <w:shd w:val="clear" w:color="auto" w:fill="auto"/>
            <w:vAlign w:val="center"/>
          </w:tcPr>
          <w:p>
            <w:pPr>
              <w:jc w:val="center"/>
              <w:rPr>
                <w:rFonts w:ascii="宋体" w:hAnsi="宋体" w:eastAsia="宋体" w:cs="宋体"/>
                <w:b/>
                <w:color w:val="000000" w:themeColor="text1"/>
                <w:kern w:val="0"/>
                <w:szCs w:val="21"/>
                <w14:textFill>
                  <w14:solidFill>
                    <w14:schemeClr w14:val="tx1"/>
                  </w14:solidFill>
                </w14:textFill>
              </w:rPr>
            </w:pPr>
          </w:p>
        </w:tc>
        <w:tc>
          <w:tcPr>
            <w:tcW w:w="536" w:type="dxa"/>
            <w:shd w:val="clear" w:color="auto" w:fill="auto"/>
            <w:vAlign w:val="center"/>
          </w:tcPr>
          <w:p>
            <w:pPr>
              <w:jc w:val="center"/>
              <w:rPr>
                <w:rFonts w:ascii="宋体" w:hAnsi="宋体" w:eastAsia="宋体" w:cs="宋体"/>
                <w:b/>
                <w:color w:val="000000" w:themeColor="text1"/>
                <w:kern w:val="0"/>
                <w:szCs w:val="21"/>
                <w14:textFill>
                  <w14:solidFill>
                    <w14:schemeClr w14:val="tx1"/>
                  </w14:solidFill>
                </w14:textFill>
              </w:rPr>
            </w:pPr>
          </w:p>
        </w:tc>
        <w:tc>
          <w:tcPr>
            <w:tcW w:w="568" w:type="dxa"/>
            <w:shd w:val="clear" w:color="auto" w:fill="auto"/>
            <w:vAlign w:val="center"/>
          </w:tcPr>
          <w:p>
            <w:pPr>
              <w:jc w:val="center"/>
              <w:rPr>
                <w:rFonts w:ascii="宋体" w:hAnsi="宋体" w:eastAsia="宋体" w:cs="宋体"/>
                <w:b/>
                <w:color w:val="000000" w:themeColor="text1"/>
                <w:kern w:val="0"/>
                <w:szCs w:val="21"/>
                <w14:textFill>
                  <w14:solidFill>
                    <w14:schemeClr w14:val="tx1"/>
                  </w14:solidFill>
                </w14:textFill>
              </w:rPr>
            </w:pPr>
          </w:p>
        </w:tc>
        <w:tc>
          <w:tcPr>
            <w:tcW w:w="493" w:type="dxa"/>
            <w:shd w:val="clear" w:color="auto" w:fill="auto"/>
            <w:vAlign w:val="center"/>
          </w:tcPr>
          <w:p>
            <w:pPr>
              <w:jc w:val="center"/>
              <w:rPr>
                <w:rFonts w:ascii="宋体" w:hAnsi="宋体" w:eastAsia="宋体" w:cs="宋体"/>
                <w:b/>
                <w:color w:val="000000" w:themeColor="text1"/>
                <w:kern w:val="0"/>
                <w:szCs w:val="21"/>
                <w14:textFill>
                  <w14:solidFill>
                    <w14:schemeClr w14:val="tx1"/>
                  </w14:solidFill>
                </w14:textFill>
              </w:rPr>
            </w:pPr>
          </w:p>
        </w:tc>
        <w:tc>
          <w:tcPr>
            <w:tcW w:w="1427" w:type="dxa"/>
            <w:vAlign w:val="center"/>
          </w:tcPr>
          <w:p>
            <w:pPr>
              <w:widowControl/>
              <w:spacing w:line="360" w:lineRule="exact"/>
              <w:jc w:val="center"/>
              <w:rPr>
                <w:rFonts w:ascii="宋体" w:hAnsi="宋体"/>
                <w:b/>
                <w:bCs/>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24" w:type="dxa"/>
            <w:vMerge w:val="continue"/>
            <w:shd w:val="clear" w:color="auto" w:fill="auto"/>
            <w:vAlign w:val="center"/>
          </w:tcPr>
          <w:p>
            <w:pPr>
              <w:widowControl/>
              <w:spacing w:line="360" w:lineRule="auto"/>
              <w:rPr>
                <w:rFonts w:ascii="宋体" w:hAnsi="宋体" w:cs="宋体"/>
                <w:b/>
                <w:bCs/>
                <w:color w:val="000000" w:themeColor="text1"/>
                <w:kern w:val="0"/>
                <w:szCs w:val="18"/>
                <w14:textFill>
                  <w14:solidFill>
                    <w14:schemeClr w14:val="tx1"/>
                  </w14:solidFill>
                </w14:textFill>
              </w:rPr>
            </w:pPr>
          </w:p>
        </w:tc>
        <w:tc>
          <w:tcPr>
            <w:tcW w:w="1861" w:type="dxa"/>
            <w:shd w:val="clear" w:color="auto" w:fill="auto"/>
            <w:vAlign w:val="center"/>
          </w:tcPr>
          <w:p>
            <w:pPr>
              <w:widowControl/>
              <w:spacing w:line="360" w:lineRule="auto"/>
              <w:jc w:val="center"/>
              <w:rPr>
                <w:rFonts w:ascii="宋体" w:hAnsi="宋体" w:cs="宋体"/>
                <w:b/>
                <w:bCs/>
                <w:color w:val="000000" w:themeColor="text1"/>
                <w:kern w:val="0"/>
                <w:szCs w:val="18"/>
                <w14:textFill>
                  <w14:solidFill>
                    <w14:schemeClr w14:val="tx1"/>
                  </w14:solidFill>
                </w14:textFill>
              </w:rPr>
            </w:pPr>
            <w:r>
              <w:rPr>
                <w:rFonts w:hint="eastAsia" w:ascii="宋体" w:hAnsi="宋体" w:cs="宋体"/>
                <w:b/>
                <w:bCs/>
                <w:color w:val="000000" w:themeColor="text1"/>
                <w:kern w:val="0"/>
                <w:szCs w:val="18"/>
                <w14:textFill>
                  <w14:solidFill>
                    <w14:schemeClr w14:val="tx1"/>
                  </w14:solidFill>
                </w14:textFill>
              </w:rPr>
              <w:t>小计</w:t>
            </w:r>
          </w:p>
        </w:tc>
        <w:tc>
          <w:tcPr>
            <w:tcW w:w="804" w:type="dxa"/>
            <w:shd w:val="clear" w:color="auto" w:fill="auto"/>
            <w:vAlign w:val="center"/>
          </w:tcPr>
          <w:p>
            <w:pPr>
              <w:jc w:val="center"/>
              <w:rPr>
                <w:rFonts w:ascii="宋体" w:hAnsi="宋体" w:cs="宋体"/>
                <w:b/>
                <w:bCs/>
                <w:color w:val="000000" w:themeColor="text1"/>
                <w:kern w:val="0"/>
                <w:szCs w:val="18"/>
                <w14:textFill>
                  <w14:solidFill>
                    <w14:schemeClr w14:val="tx1"/>
                  </w14:solidFill>
                </w14:textFill>
              </w:rPr>
            </w:pPr>
          </w:p>
        </w:tc>
        <w:tc>
          <w:tcPr>
            <w:tcW w:w="503" w:type="dxa"/>
            <w:shd w:val="clear" w:color="auto" w:fill="auto"/>
          </w:tcPr>
          <w:p>
            <w:pPr>
              <w:jc w:val="center"/>
              <w:rPr>
                <w:rFonts w:ascii="宋体" w:hAnsi="宋体"/>
                <w:b/>
                <w:bCs/>
                <w:color w:val="000000" w:themeColor="text1"/>
                <w:szCs w:val="18"/>
                <w14:textFill>
                  <w14:solidFill>
                    <w14:schemeClr w14:val="tx1"/>
                  </w14:solidFill>
                </w14:textFill>
              </w:rPr>
            </w:pPr>
          </w:p>
        </w:tc>
        <w:tc>
          <w:tcPr>
            <w:tcW w:w="654" w:type="dxa"/>
            <w:shd w:val="clear" w:color="auto" w:fill="auto"/>
            <w:vAlign w:val="center"/>
          </w:tcPr>
          <w:p>
            <w:pPr>
              <w:widowControl/>
              <w:jc w:val="center"/>
              <w:textAlignment w:val="center"/>
              <w:rPr>
                <w:rFonts w:ascii="宋体" w:hAnsi="宋体"/>
                <w:b/>
                <w:bCs/>
                <w:color w:val="000000" w:themeColor="text1"/>
                <w:szCs w:val="18"/>
                <w14:textFill>
                  <w14:solidFill>
                    <w14:schemeClr w14:val="tx1"/>
                  </w14:solidFill>
                </w14:textFill>
              </w:rPr>
            </w:pPr>
            <w:r>
              <w:rPr>
                <w:rFonts w:hint="eastAsia" w:ascii="宋体" w:hAnsi="宋体" w:eastAsia="宋体" w:cs="宋体"/>
                <w:b/>
                <w:color w:val="FF0000"/>
                <w:kern w:val="0"/>
                <w:szCs w:val="21"/>
              </w:rPr>
              <w:t>43</w:t>
            </w:r>
          </w:p>
        </w:tc>
        <w:tc>
          <w:tcPr>
            <w:tcW w:w="793" w:type="dxa"/>
            <w:shd w:val="clear" w:color="auto" w:fill="auto"/>
            <w:vAlign w:val="center"/>
          </w:tcPr>
          <w:p>
            <w:pPr>
              <w:widowControl/>
              <w:jc w:val="center"/>
              <w:textAlignment w:val="center"/>
              <w:rPr>
                <w:rFonts w:ascii="宋体" w:hAnsi="宋体" w:eastAsia="宋体"/>
                <w:b/>
                <w:bCs/>
                <w:color w:val="000000" w:themeColor="text1"/>
                <w:szCs w:val="21"/>
                <w14:textFill>
                  <w14:solidFill>
                    <w14:schemeClr w14:val="tx1"/>
                  </w14:solidFill>
                </w14:textFill>
              </w:rPr>
            </w:pPr>
            <w:r>
              <w:rPr>
                <w:rFonts w:hint="eastAsia" w:ascii="宋体" w:hAnsi="宋体" w:eastAsia="宋体" w:cs="宋体"/>
                <w:b/>
                <w:color w:val="FF0000"/>
                <w:kern w:val="0"/>
                <w:szCs w:val="21"/>
              </w:rPr>
              <w:t>748</w:t>
            </w:r>
          </w:p>
        </w:tc>
        <w:tc>
          <w:tcPr>
            <w:tcW w:w="578" w:type="dxa"/>
            <w:shd w:val="clear" w:color="auto" w:fill="auto"/>
            <w:vAlign w:val="center"/>
          </w:tcPr>
          <w:p>
            <w:pPr>
              <w:widowControl/>
              <w:jc w:val="center"/>
              <w:textAlignment w:val="center"/>
              <w:rPr>
                <w:rFonts w:ascii="宋体" w:hAnsi="宋体"/>
                <w:b/>
                <w:bCs/>
                <w:color w:val="000000" w:themeColor="text1"/>
                <w:szCs w:val="21"/>
                <w14:textFill>
                  <w14:solidFill>
                    <w14:schemeClr w14:val="tx1"/>
                  </w14:solidFill>
                </w14:textFill>
              </w:rPr>
            </w:pPr>
            <w:r>
              <w:rPr>
                <w:rFonts w:hint="eastAsia" w:ascii="宋体" w:hAnsi="宋体" w:eastAsia="宋体" w:cs="宋体"/>
                <w:b/>
                <w:color w:val="FF0000"/>
                <w:kern w:val="0"/>
                <w:szCs w:val="21"/>
              </w:rPr>
              <w:t>208</w:t>
            </w:r>
          </w:p>
        </w:tc>
        <w:tc>
          <w:tcPr>
            <w:tcW w:w="632" w:type="dxa"/>
            <w:shd w:val="clear" w:color="auto" w:fill="auto"/>
            <w:vAlign w:val="center"/>
          </w:tcPr>
          <w:p>
            <w:pPr>
              <w:widowControl/>
              <w:jc w:val="center"/>
              <w:textAlignment w:val="center"/>
              <w:rPr>
                <w:rFonts w:ascii="宋体" w:hAnsi="宋体"/>
                <w:b/>
                <w:bCs/>
                <w:color w:val="000000" w:themeColor="text1"/>
                <w:szCs w:val="21"/>
                <w14:textFill>
                  <w14:solidFill>
                    <w14:schemeClr w14:val="tx1"/>
                  </w14:solidFill>
                </w14:textFill>
              </w:rPr>
            </w:pPr>
            <w:r>
              <w:rPr>
                <w:rFonts w:hint="eastAsia" w:ascii="宋体" w:hAnsi="宋体" w:eastAsia="宋体" w:cs="宋体"/>
                <w:b/>
                <w:color w:val="FF0000"/>
                <w:kern w:val="0"/>
                <w:szCs w:val="21"/>
              </w:rPr>
              <w:t>252</w:t>
            </w:r>
          </w:p>
        </w:tc>
        <w:tc>
          <w:tcPr>
            <w:tcW w:w="600" w:type="dxa"/>
            <w:shd w:val="clear" w:color="auto" w:fill="auto"/>
            <w:vAlign w:val="center"/>
          </w:tcPr>
          <w:p>
            <w:pPr>
              <w:widowControl/>
              <w:jc w:val="center"/>
              <w:textAlignment w:val="center"/>
              <w:rPr>
                <w:rFonts w:ascii="宋体" w:hAnsi="宋体"/>
                <w:b/>
                <w:bCs/>
                <w:color w:val="000000" w:themeColor="text1"/>
                <w:szCs w:val="21"/>
                <w14:textFill>
                  <w14:solidFill>
                    <w14:schemeClr w14:val="tx1"/>
                  </w14:solidFill>
                </w14:textFill>
              </w:rPr>
            </w:pPr>
            <w:r>
              <w:rPr>
                <w:rFonts w:hint="eastAsia" w:ascii="宋体" w:hAnsi="宋体" w:eastAsia="宋体" w:cs="宋体"/>
                <w:b/>
                <w:color w:val="FF0000"/>
                <w:kern w:val="0"/>
                <w:szCs w:val="21"/>
              </w:rPr>
              <w:t>72</w:t>
            </w:r>
          </w:p>
        </w:tc>
        <w:tc>
          <w:tcPr>
            <w:tcW w:w="536" w:type="dxa"/>
            <w:shd w:val="clear" w:color="auto" w:fill="auto"/>
            <w:vAlign w:val="center"/>
          </w:tcPr>
          <w:p>
            <w:pPr>
              <w:widowControl/>
              <w:jc w:val="center"/>
              <w:textAlignment w:val="center"/>
              <w:rPr>
                <w:rFonts w:ascii="宋体" w:hAnsi="宋体"/>
                <w:b/>
                <w:bCs/>
                <w:color w:val="000000" w:themeColor="text1"/>
                <w:szCs w:val="21"/>
                <w14:textFill>
                  <w14:solidFill>
                    <w14:schemeClr w14:val="tx1"/>
                  </w14:solidFill>
                </w14:textFill>
              </w:rPr>
            </w:pPr>
            <w:r>
              <w:rPr>
                <w:rFonts w:hint="eastAsia" w:ascii="宋体" w:hAnsi="宋体" w:eastAsia="宋体" w:cs="宋体"/>
                <w:b/>
                <w:color w:val="FF0000"/>
                <w:kern w:val="0"/>
                <w:szCs w:val="21"/>
              </w:rPr>
              <w:t>108</w:t>
            </w:r>
          </w:p>
        </w:tc>
        <w:tc>
          <w:tcPr>
            <w:tcW w:w="568" w:type="dxa"/>
            <w:shd w:val="clear" w:color="auto" w:fill="auto"/>
            <w:vAlign w:val="center"/>
          </w:tcPr>
          <w:p>
            <w:pPr>
              <w:widowControl/>
              <w:jc w:val="center"/>
              <w:textAlignment w:val="center"/>
              <w:rPr>
                <w:rFonts w:ascii="宋体" w:hAnsi="宋体"/>
                <w:b/>
                <w:bCs/>
                <w:color w:val="000000" w:themeColor="text1"/>
                <w:szCs w:val="21"/>
                <w14:textFill>
                  <w14:solidFill>
                    <w14:schemeClr w14:val="tx1"/>
                  </w14:solidFill>
                </w14:textFill>
              </w:rPr>
            </w:pPr>
            <w:r>
              <w:rPr>
                <w:rFonts w:hint="eastAsia" w:ascii="宋体" w:hAnsi="宋体" w:eastAsia="宋体" w:cs="宋体"/>
                <w:b/>
                <w:color w:val="FF0000"/>
                <w:kern w:val="0"/>
                <w:szCs w:val="21"/>
              </w:rPr>
              <w:t>0</w:t>
            </w:r>
          </w:p>
        </w:tc>
        <w:tc>
          <w:tcPr>
            <w:tcW w:w="493" w:type="dxa"/>
            <w:shd w:val="clear" w:color="auto" w:fill="auto"/>
            <w:vAlign w:val="center"/>
          </w:tcPr>
          <w:p>
            <w:pPr>
              <w:widowControl/>
              <w:jc w:val="center"/>
              <w:textAlignment w:val="center"/>
              <w:rPr>
                <w:rFonts w:ascii="宋体" w:hAnsi="宋体"/>
                <w:b/>
                <w:bCs/>
                <w:color w:val="000000" w:themeColor="text1"/>
                <w:szCs w:val="21"/>
                <w14:textFill>
                  <w14:solidFill>
                    <w14:schemeClr w14:val="tx1"/>
                  </w14:solidFill>
                </w14:textFill>
              </w:rPr>
            </w:pPr>
            <w:r>
              <w:rPr>
                <w:rFonts w:hint="eastAsia" w:ascii="宋体" w:hAnsi="宋体" w:eastAsia="宋体" w:cs="宋体"/>
                <w:b/>
                <w:color w:val="FF0000"/>
                <w:kern w:val="0"/>
                <w:szCs w:val="21"/>
              </w:rPr>
              <w:t>0</w:t>
            </w:r>
          </w:p>
        </w:tc>
        <w:tc>
          <w:tcPr>
            <w:tcW w:w="1427" w:type="dxa"/>
            <w:vAlign w:val="center"/>
          </w:tcPr>
          <w:p>
            <w:pPr>
              <w:widowControl/>
              <w:spacing w:line="360" w:lineRule="exact"/>
              <w:jc w:val="center"/>
              <w:rPr>
                <w:rFonts w:ascii="宋体" w:hAnsi="宋体"/>
                <w:b/>
                <w:bCs/>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24" w:type="dxa"/>
            <w:vMerge w:val="restart"/>
            <w:textDirection w:val="tbRlV"/>
            <w:vAlign w:val="center"/>
          </w:tcPr>
          <w:p>
            <w:pPr>
              <w:widowControl/>
              <w:spacing w:line="360" w:lineRule="auto"/>
              <w:ind w:left="113" w:right="113"/>
              <w:jc w:val="center"/>
              <w:rPr>
                <w:rFonts w:ascii="宋体" w:hAnsi="宋体" w:cs="宋体"/>
                <w:color w:val="000000" w:themeColor="text1"/>
                <w:kern w:val="0"/>
                <w:szCs w:val="18"/>
                <w14:textFill>
                  <w14:solidFill>
                    <w14:schemeClr w14:val="tx1"/>
                  </w14:solidFill>
                </w14:textFill>
              </w:rPr>
            </w:pPr>
            <w:r>
              <w:rPr>
                <w:rFonts w:hint="eastAsia" w:ascii="宋体" w:hAnsi="宋体" w:cs="宋体"/>
                <w:color w:val="000000" w:themeColor="text1"/>
                <w:kern w:val="0"/>
                <w:szCs w:val="18"/>
                <w14:textFill>
                  <w14:solidFill>
                    <w14:schemeClr w14:val="tx1"/>
                  </w14:solidFill>
                </w14:textFill>
              </w:rPr>
              <w:t>专业（技能）课程</w:t>
            </w:r>
          </w:p>
        </w:tc>
        <w:tc>
          <w:tcPr>
            <w:tcW w:w="1861" w:type="dxa"/>
            <w:vAlign w:val="center"/>
          </w:tcPr>
          <w:p>
            <w:pPr>
              <w:widowControl/>
              <w:jc w:val="center"/>
              <w:textAlignment w:val="center"/>
              <w:rPr>
                <w:rFonts w:ascii="宋体" w:hAnsi="宋体" w:cs="宋体"/>
                <w:color w:val="000000" w:themeColor="text1"/>
                <w:kern w:val="0"/>
                <w:szCs w:val="18"/>
                <w14:textFill>
                  <w14:solidFill>
                    <w14:schemeClr w14:val="tx1"/>
                  </w14:solidFill>
                </w14:textFill>
              </w:rPr>
            </w:pPr>
            <w:r>
              <w:rPr>
                <w:rFonts w:hint="eastAsia" w:ascii="宋体" w:hAnsi="宋体" w:eastAsia="宋体" w:cs="宋体"/>
                <w:color w:val="000000"/>
                <w:kern w:val="0"/>
                <w:szCs w:val="21"/>
              </w:rPr>
              <w:t>古典舞基训</w:t>
            </w:r>
          </w:p>
        </w:tc>
        <w:tc>
          <w:tcPr>
            <w:tcW w:w="804" w:type="dxa"/>
            <w:vAlign w:val="center"/>
          </w:tcPr>
          <w:p>
            <w:pPr>
              <w:widowControl/>
              <w:jc w:val="center"/>
              <w:textAlignment w:val="center"/>
              <w:rPr>
                <w:rFonts w:ascii="宋体" w:hAnsi="宋体" w:cs="宋体"/>
                <w:color w:val="000000" w:themeColor="text1"/>
                <w:kern w:val="0"/>
                <w:szCs w:val="18"/>
                <w14:textFill>
                  <w14:solidFill>
                    <w14:schemeClr w14:val="tx1"/>
                  </w14:solidFill>
                </w14:textFill>
              </w:rPr>
            </w:pPr>
            <w:r>
              <w:rPr>
                <w:rFonts w:hint="eastAsia" w:ascii="宋体" w:hAnsi="宋体" w:eastAsia="宋体" w:cs="宋体"/>
                <w:color w:val="000000"/>
                <w:kern w:val="0"/>
                <w:szCs w:val="21"/>
              </w:rPr>
              <w:t>必修</w:t>
            </w:r>
          </w:p>
        </w:tc>
        <w:tc>
          <w:tcPr>
            <w:tcW w:w="503" w:type="dxa"/>
          </w:tcPr>
          <w:p>
            <w:pPr>
              <w:widowControl/>
              <w:jc w:val="center"/>
              <w:textAlignment w:val="top"/>
              <w:rPr>
                <w:rFonts w:ascii="宋体" w:hAnsi="宋体"/>
                <w:color w:val="000000" w:themeColor="text1"/>
                <w:szCs w:val="18"/>
                <w14:textFill>
                  <w14:solidFill>
                    <w14:schemeClr w14:val="tx1"/>
                  </w14:solidFill>
                </w14:textFill>
              </w:rPr>
            </w:pPr>
            <w:r>
              <w:rPr>
                <w:rFonts w:hint="eastAsia" w:ascii="宋体" w:hAnsi="宋体" w:eastAsia="宋体" w:cs="宋体"/>
                <w:color w:val="000000"/>
                <w:kern w:val="0"/>
                <w:szCs w:val="21"/>
              </w:rPr>
              <w:t>C</w:t>
            </w:r>
          </w:p>
        </w:tc>
        <w:tc>
          <w:tcPr>
            <w:tcW w:w="654" w:type="dxa"/>
            <w:vAlign w:val="center"/>
          </w:tcPr>
          <w:p>
            <w:pPr>
              <w:keepNext w:val="0"/>
              <w:keepLines w:val="0"/>
              <w:widowControl/>
              <w:suppressLineNumbers w:val="0"/>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12</w:t>
            </w:r>
          </w:p>
        </w:tc>
        <w:tc>
          <w:tcPr>
            <w:tcW w:w="793" w:type="dxa"/>
            <w:vAlign w:val="center"/>
          </w:tcPr>
          <w:p>
            <w:pPr>
              <w:keepNext w:val="0"/>
              <w:keepLines w:val="0"/>
              <w:widowControl/>
              <w:suppressLineNumbers w:val="0"/>
              <w:jc w:val="center"/>
              <w:textAlignment w:val="center"/>
              <w:rPr>
                <w:rFonts w:ascii="宋体" w:hAnsi="宋体"/>
                <w:color w:val="000000" w:themeColor="text1"/>
                <w:szCs w:val="18"/>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280</w:t>
            </w:r>
          </w:p>
        </w:tc>
        <w:tc>
          <w:tcPr>
            <w:tcW w:w="578" w:type="dxa"/>
            <w:tcBorders>
              <w:right w:val="single" w:color="auto" w:sz="4" w:space="0"/>
            </w:tcBorders>
            <w:vAlign w:val="center"/>
          </w:tcPr>
          <w:p>
            <w:pPr>
              <w:widowControl/>
              <w:jc w:val="center"/>
              <w:textAlignment w:val="center"/>
              <w:rPr>
                <w:rFonts w:ascii="宋体" w:hAnsi="宋体"/>
                <w:color w:val="000000" w:themeColor="text1"/>
                <w:szCs w:val="18"/>
                <w14:textFill>
                  <w14:solidFill>
                    <w14:schemeClr w14:val="tx1"/>
                  </w14:solidFill>
                </w14:textFill>
              </w:rPr>
            </w:pPr>
            <w:r>
              <w:rPr>
                <w:rFonts w:hint="eastAsia" w:ascii="宋体" w:hAnsi="宋体" w:eastAsia="宋体" w:cs="宋体"/>
                <w:color w:val="000000"/>
                <w:kern w:val="0"/>
                <w:szCs w:val="21"/>
              </w:rPr>
              <w:t>64</w:t>
            </w:r>
          </w:p>
        </w:tc>
        <w:tc>
          <w:tcPr>
            <w:tcW w:w="632" w:type="dxa"/>
            <w:tcBorders>
              <w:left w:val="single" w:color="auto" w:sz="4" w:space="0"/>
            </w:tcBorders>
            <w:vAlign w:val="center"/>
          </w:tcPr>
          <w:p>
            <w:pPr>
              <w:widowControl/>
              <w:jc w:val="center"/>
              <w:textAlignment w:val="center"/>
              <w:rPr>
                <w:rFonts w:ascii="宋体" w:hAnsi="宋体"/>
                <w:color w:val="000000" w:themeColor="text1"/>
                <w:szCs w:val="18"/>
                <w14:textFill>
                  <w14:solidFill>
                    <w14:schemeClr w14:val="tx1"/>
                  </w14:solidFill>
                </w14:textFill>
              </w:rPr>
            </w:pPr>
            <w:r>
              <w:rPr>
                <w:rFonts w:hint="eastAsia" w:ascii="宋体" w:hAnsi="宋体" w:eastAsia="宋体" w:cs="宋体"/>
                <w:color w:val="000000"/>
                <w:kern w:val="0"/>
                <w:szCs w:val="21"/>
              </w:rPr>
              <w:t>72</w:t>
            </w:r>
          </w:p>
        </w:tc>
        <w:tc>
          <w:tcPr>
            <w:tcW w:w="600" w:type="dxa"/>
            <w:tcBorders>
              <w:right w:val="single" w:color="auto" w:sz="4" w:space="0"/>
            </w:tcBorders>
            <w:vAlign w:val="center"/>
          </w:tcPr>
          <w:p>
            <w:pPr>
              <w:jc w:val="center"/>
              <w:rPr>
                <w:rFonts w:ascii="宋体" w:hAnsi="宋体"/>
                <w:color w:val="000000" w:themeColor="text1"/>
                <w:szCs w:val="18"/>
                <w14:textFill>
                  <w14:solidFill>
                    <w14:schemeClr w14:val="tx1"/>
                  </w14:solidFill>
                </w14:textFill>
              </w:rPr>
            </w:pPr>
          </w:p>
        </w:tc>
        <w:tc>
          <w:tcPr>
            <w:tcW w:w="536" w:type="dxa"/>
            <w:tcBorders>
              <w:left w:val="single" w:color="auto" w:sz="4" w:space="0"/>
            </w:tcBorders>
            <w:vAlign w:val="center"/>
          </w:tcPr>
          <w:p>
            <w:pPr>
              <w:jc w:val="center"/>
              <w:rPr>
                <w:rFonts w:hint="default" w:ascii="宋体" w:hAnsi="宋体" w:eastAsiaTheme="minorEastAsia"/>
                <w:color w:val="000000" w:themeColor="text1"/>
                <w:szCs w:val="18"/>
                <w:lang w:val="en-US" w:eastAsia="zh-CN"/>
                <w14:textFill>
                  <w14:solidFill>
                    <w14:schemeClr w14:val="tx1"/>
                  </w14:solidFill>
                </w14:textFill>
              </w:rPr>
            </w:pPr>
            <w:r>
              <w:rPr>
                <w:rFonts w:hint="eastAsia" w:ascii="宋体" w:hAnsi="宋体"/>
                <w:color w:val="000000" w:themeColor="text1"/>
                <w:szCs w:val="18"/>
                <w:lang w:val="en-US" w:eastAsia="zh-CN"/>
                <w14:textFill>
                  <w14:solidFill>
                    <w14:schemeClr w14:val="tx1"/>
                  </w14:solidFill>
                </w14:textFill>
              </w:rPr>
              <w:t>72</w:t>
            </w:r>
          </w:p>
        </w:tc>
        <w:tc>
          <w:tcPr>
            <w:tcW w:w="568" w:type="dxa"/>
            <w:tcBorders>
              <w:right w:val="single" w:color="auto" w:sz="4" w:space="0"/>
            </w:tcBorders>
            <w:vAlign w:val="center"/>
          </w:tcPr>
          <w:p>
            <w:pPr>
              <w:jc w:val="center"/>
              <w:rPr>
                <w:rFonts w:hint="default" w:ascii="宋体" w:hAnsi="宋体" w:eastAsiaTheme="minorEastAsia"/>
                <w:color w:val="000000" w:themeColor="text1"/>
                <w:szCs w:val="18"/>
                <w:lang w:val="en-US" w:eastAsia="zh-CN"/>
                <w14:textFill>
                  <w14:solidFill>
                    <w14:schemeClr w14:val="tx1"/>
                  </w14:solidFill>
                </w14:textFill>
              </w:rPr>
            </w:pPr>
            <w:r>
              <w:rPr>
                <w:rFonts w:hint="eastAsia" w:ascii="宋体" w:hAnsi="宋体"/>
                <w:color w:val="000000" w:themeColor="text1"/>
                <w:szCs w:val="18"/>
                <w:lang w:val="en-US" w:eastAsia="zh-CN"/>
                <w14:textFill>
                  <w14:solidFill>
                    <w14:schemeClr w14:val="tx1"/>
                  </w14:solidFill>
                </w14:textFill>
              </w:rPr>
              <w:t>72</w:t>
            </w:r>
          </w:p>
        </w:tc>
        <w:tc>
          <w:tcPr>
            <w:tcW w:w="493" w:type="dxa"/>
            <w:tcBorders>
              <w:left w:val="single" w:color="auto" w:sz="4" w:space="0"/>
            </w:tcBorders>
            <w:vAlign w:val="center"/>
          </w:tcPr>
          <w:p>
            <w:pPr>
              <w:jc w:val="center"/>
              <w:rPr>
                <w:rFonts w:ascii="宋体" w:hAnsi="宋体"/>
                <w:color w:val="000000" w:themeColor="text1"/>
                <w:szCs w:val="18"/>
                <w14:textFill>
                  <w14:solidFill>
                    <w14:schemeClr w14:val="tx1"/>
                  </w14:solidFill>
                </w14:textFill>
              </w:rPr>
            </w:pPr>
          </w:p>
        </w:tc>
        <w:tc>
          <w:tcPr>
            <w:tcW w:w="1427" w:type="dxa"/>
            <w:vAlign w:val="center"/>
          </w:tcPr>
          <w:p>
            <w:pPr>
              <w:widowControl/>
              <w:spacing w:line="360" w:lineRule="exact"/>
              <w:jc w:val="center"/>
              <w:rPr>
                <w:rFonts w:ascii="宋体" w:hAnsi="宋体"/>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24" w:type="dxa"/>
            <w:vMerge w:val="continue"/>
            <w:vAlign w:val="center"/>
          </w:tcPr>
          <w:p>
            <w:pPr>
              <w:widowControl/>
              <w:spacing w:line="360" w:lineRule="auto"/>
              <w:jc w:val="left"/>
              <w:rPr>
                <w:rFonts w:ascii="宋体" w:hAnsi="宋体" w:cs="宋体"/>
                <w:color w:val="000000" w:themeColor="text1"/>
                <w:kern w:val="0"/>
                <w:szCs w:val="18"/>
                <w14:textFill>
                  <w14:solidFill>
                    <w14:schemeClr w14:val="tx1"/>
                  </w14:solidFill>
                </w14:textFill>
              </w:rPr>
            </w:pPr>
          </w:p>
        </w:tc>
        <w:tc>
          <w:tcPr>
            <w:tcW w:w="1861" w:type="dxa"/>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芭蕾舞基训</w:t>
            </w:r>
          </w:p>
        </w:tc>
        <w:tc>
          <w:tcPr>
            <w:tcW w:w="804" w:type="dxa"/>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必修</w:t>
            </w:r>
          </w:p>
        </w:tc>
        <w:tc>
          <w:tcPr>
            <w:tcW w:w="503" w:type="dxa"/>
          </w:tcPr>
          <w:p>
            <w:pPr>
              <w:widowControl/>
              <w:jc w:val="center"/>
              <w:textAlignment w:val="top"/>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C</w:t>
            </w:r>
          </w:p>
        </w:tc>
        <w:tc>
          <w:tcPr>
            <w:tcW w:w="654" w:type="dxa"/>
            <w:vAlign w:val="center"/>
          </w:tcPr>
          <w:p>
            <w:pPr>
              <w:keepNext w:val="0"/>
              <w:keepLines w:val="0"/>
              <w:widowControl/>
              <w:suppressLineNumbers w:val="0"/>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w:t>
            </w:r>
          </w:p>
        </w:tc>
        <w:tc>
          <w:tcPr>
            <w:tcW w:w="793" w:type="dxa"/>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72</w:t>
            </w:r>
          </w:p>
        </w:tc>
        <w:tc>
          <w:tcPr>
            <w:tcW w:w="578" w:type="dxa"/>
            <w:tcBorders>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632" w:type="dxa"/>
            <w:tcBorders>
              <w:lef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600" w:type="dxa"/>
            <w:tcBorders>
              <w:right w:val="single" w:color="auto" w:sz="4" w:space="0"/>
            </w:tcBorders>
            <w:vAlign w:val="center"/>
          </w:tcPr>
          <w:p>
            <w:pPr>
              <w:keepNext w:val="0"/>
              <w:keepLines w:val="0"/>
              <w:widowControl/>
              <w:suppressLineNumbers w:val="0"/>
              <w:jc w:val="center"/>
              <w:textAlignment w:val="center"/>
              <w:rPr>
                <w:rFonts w:hint="default" w:ascii="宋体" w:hAnsi="宋体" w:eastAsiaTheme="minorEastAsia"/>
                <w:color w:val="000000" w:themeColor="text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72</w:t>
            </w:r>
          </w:p>
        </w:tc>
        <w:tc>
          <w:tcPr>
            <w:tcW w:w="536" w:type="dxa"/>
            <w:tcBorders>
              <w:left w:val="single" w:color="auto" w:sz="4" w:space="0"/>
            </w:tcBorders>
            <w:vAlign w:val="center"/>
          </w:tcPr>
          <w:p>
            <w:pPr>
              <w:jc w:val="center"/>
              <w:rPr>
                <w:rFonts w:hint="eastAsia" w:ascii="宋体" w:hAnsi="宋体" w:eastAsiaTheme="minorEastAsia"/>
                <w:color w:val="000000" w:themeColor="text1"/>
                <w:szCs w:val="21"/>
                <w:lang w:val="en-US" w:eastAsia="zh-CN"/>
                <w14:textFill>
                  <w14:solidFill>
                    <w14:schemeClr w14:val="tx1"/>
                  </w14:solidFill>
                </w14:textFill>
              </w:rPr>
            </w:pPr>
          </w:p>
        </w:tc>
        <w:tc>
          <w:tcPr>
            <w:tcW w:w="568" w:type="dxa"/>
            <w:tcBorders>
              <w:right w:val="single" w:color="auto" w:sz="4" w:space="0"/>
            </w:tcBorders>
            <w:vAlign w:val="center"/>
          </w:tcPr>
          <w:p>
            <w:pPr>
              <w:jc w:val="center"/>
              <w:rPr>
                <w:rFonts w:hint="eastAsia" w:ascii="宋体" w:hAnsi="宋体" w:eastAsiaTheme="minorEastAsia"/>
                <w:color w:val="000000" w:themeColor="text1"/>
                <w:szCs w:val="21"/>
                <w:lang w:val="en-US" w:eastAsia="zh-CN"/>
                <w14:textFill>
                  <w14:solidFill>
                    <w14:schemeClr w14:val="tx1"/>
                  </w14:solidFill>
                </w14:textFill>
              </w:rPr>
            </w:pPr>
          </w:p>
        </w:tc>
        <w:tc>
          <w:tcPr>
            <w:tcW w:w="493" w:type="dxa"/>
            <w:tcBorders>
              <w:left w:val="single" w:color="auto" w:sz="4" w:space="0"/>
            </w:tcBorders>
            <w:vAlign w:val="center"/>
          </w:tcPr>
          <w:p>
            <w:pPr>
              <w:jc w:val="center"/>
              <w:rPr>
                <w:rFonts w:ascii="宋体" w:hAnsi="宋体"/>
                <w:color w:val="000000" w:themeColor="text1"/>
                <w:szCs w:val="18"/>
                <w14:textFill>
                  <w14:solidFill>
                    <w14:schemeClr w14:val="tx1"/>
                  </w14:solidFill>
                </w14:textFill>
              </w:rPr>
            </w:pPr>
          </w:p>
        </w:tc>
        <w:tc>
          <w:tcPr>
            <w:tcW w:w="1427" w:type="dxa"/>
            <w:vAlign w:val="center"/>
          </w:tcPr>
          <w:p>
            <w:pPr>
              <w:widowControl/>
              <w:spacing w:line="360" w:lineRule="exact"/>
              <w:jc w:val="center"/>
              <w:rPr>
                <w:rFonts w:ascii="宋体" w:hAnsi="宋体"/>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24" w:type="dxa"/>
            <w:vMerge w:val="continue"/>
            <w:vAlign w:val="center"/>
          </w:tcPr>
          <w:p>
            <w:pPr>
              <w:widowControl/>
              <w:spacing w:line="360" w:lineRule="auto"/>
              <w:jc w:val="left"/>
              <w:rPr>
                <w:rFonts w:ascii="宋体" w:hAnsi="宋体" w:cs="宋体"/>
                <w:color w:val="000000" w:themeColor="text1"/>
                <w:kern w:val="0"/>
                <w:szCs w:val="18"/>
                <w14:textFill>
                  <w14:solidFill>
                    <w14:schemeClr w14:val="tx1"/>
                  </w14:solidFill>
                </w14:textFill>
              </w:rPr>
            </w:pPr>
          </w:p>
        </w:tc>
        <w:tc>
          <w:tcPr>
            <w:tcW w:w="18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现代舞基训</w:t>
            </w:r>
          </w:p>
        </w:tc>
        <w:tc>
          <w:tcPr>
            <w:tcW w:w="804"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必修</w:t>
            </w:r>
          </w:p>
        </w:tc>
        <w:tc>
          <w:tcPr>
            <w:tcW w:w="503" w:type="dxa"/>
          </w:tcPr>
          <w:p>
            <w:pPr>
              <w:widowControl/>
              <w:jc w:val="center"/>
              <w:textAlignment w:val="top"/>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C</w:t>
            </w:r>
          </w:p>
        </w:tc>
        <w:tc>
          <w:tcPr>
            <w:tcW w:w="654" w:type="dxa"/>
            <w:vAlign w:val="center"/>
          </w:tcPr>
          <w:p>
            <w:pPr>
              <w:keepNext w:val="0"/>
              <w:keepLines w:val="0"/>
              <w:widowControl/>
              <w:suppressLineNumbers w:val="0"/>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20</w:t>
            </w:r>
          </w:p>
        </w:tc>
        <w:tc>
          <w:tcPr>
            <w:tcW w:w="793"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352</w:t>
            </w:r>
          </w:p>
        </w:tc>
        <w:tc>
          <w:tcPr>
            <w:tcW w:w="578" w:type="dxa"/>
            <w:tcBorders>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64</w:t>
            </w:r>
          </w:p>
        </w:tc>
        <w:tc>
          <w:tcPr>
            <w:tcW w:w="632" w:type="dxa"/>
            <w:tcBorders>
              <w:lef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72</w:t>
            </w:r>
          </w:p>
        </w:tc>
        <w:tc>
          <w:tcPr>
            <w:tcW w:w="600" w:type="dxa"/>
            <w:tcBorders>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72</w:t>
            </w:r>
          </w:p>
        </w:tc>
        <w:tc>
          <w:tcPr>
            <w:tcW w:w="536"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72</w:t>
            </w:r>
          </w:p>
        </w:tc>
        <w:tc>
          <w:tcPr>
            <w:tcW w:w="568"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72</w:t>
            </w:r>
          </w:p>
        </w:tc>
        <w:tc>
          <w:tcPr>
            <w:tcW w:w="493" w:type="dxa"/>
            <w:tcBorders>
              <w:left w:val="single" w:color="auto" w:sz="4" w:space="0"/>
            </w:tcBorders>
            <w:vAlign w:val="center"/>
          </w:tcPr>
          <w:p>
            <w:pPr>
              <w:jc w:val="center"/>
              <w:rPr>
                <w:rFonts w:ascii="宋体" w:hAnsi="宋体"/>
                <w:color w:val="000000" w:themeColor="text1"/>
                <w:szCs w:val="18"/>
                <w14:textFill>
                  <w14:solidFill>
                    <w14:schemeClr w14:val="tx1"/>
                  </w14:solidFill>
                </w14:textFill>
              </w:rPr>
            </w:pPr>
          </w:p>
        </w:tc>
        <w:tc>
          <w:tcPr>
            <w:tcW w:w="1427" w:type="dxa"/>
            <w:vAlign w:val="center"/>
          </w:tcPr>
          <w:p>
            <w:pPr>
              <w:widowControl/>
              <w:spacing w:line="360" w:lineRule="auto"/>
              <w:jc w:val="center"/>
              <w:rPr>
                <w:rFonts w:ascii="宋体" w:hAnsi="宋体"/>
                <w:color w:val="000000" w:themeColor="text1"/>
                <w:sz w:val="20"/>
                <w:szCs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24" w:type="dxa"/>
            <w:vMerge w:val="continue"/>
            <w:vAlign w:val="center"/>
          </w:tcPr>
          <w:p>
            <w:pPr>
              <w:widowControl/>
              <w:spacing w:line="360" w:lineRule="auto"/>
              <w:jc w:val="left"/>
              <w:rPr>
                <w:rFonts w:ascii="宋体" w:hAnsi="宋体" w:cs="宋体"/>
                <w:color w:val="000000" w:themeColor="text1"/>
                <w:kern w:val="0"/>
                <w:szCs w:val="18"/>
                <w14:textFill>
                  <w14:solidFill>
                    <w14:schemeClr w14:val="tx1"/>
                  </w14:solidFill>
                </w14:textFill>
              </w:rPr>
            </w:pPr>
          </w:p>
        </w:tc>
        <w:tc>
          <w:tcPr>
            <w:tcW w:w="1861" w:type="dxa"/>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中国民族民间舞</w:t>
            </w:r>
          </w:p>
        </w:tc>
        <w:tc>
          <w:tcPr>
            <w:tcW w:w="804" w:type="dxa"/>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必修</w:t>
            </w:r>
          </w:p>
        </w:tc>
        <w:tc>
          <w:tcPr>
            <w:tcW w:w="503" w:type="dxa"/>
          </w:tcPr>
          <w:p>
            <w:pPr>
              <w:widowControl/>
              <w:jc w:val="center"/>
              <w:textAlignment w:val="top"/>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C</w:t>
            </w:r>
          </w:p>
        </w:tc>
        <w:tc>
          <w:tcPr>
            <w:tcW w:w="654" w:type="dxa"/>
            <w:vAlign w:val="center"/>
          </w:tcPr>
          <w:p>
            <w:pPr>
              <w:keepNext w:val="0"/>
              <w:keepLines w:val="0"/>
              <w:widowControl/>
              <w:suppressLineNumbers w:val="0"/>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20</w:t>
            </w:r>
          </w:p>
        </w:tc>
        <w:tc>
          <w:tcPr>
            <w:tcW w:w="793" w:type="dxa"/>
            <w:vAlign w:val="center"/>
          </w:tcPr>
          <w:p>
            <w:pPr>
              <w:keepNext w:val="0"/>
              <w:keepLines w:val="0"/>
              <w:widowControl/>
              <w:suppressLineNumbers w:val="0"/>
              <w:jc w:val="center"/>
              <w:textAlignment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352</w:t>
            </w:r>
          </w:p>
        </w:tc>
        <w:tc>
          <w:tcPr>
            <w:tcW w:w="578" w:type="dxa"/>
            <w:tcBorders>
              <w:right w:val="single" w:color="auto" w:sz="4" w:space="0"/>
            </w:tcBorders>
            <w:vAlign w:val="center"/>
          </w:tcPr>
          <w:p>
            <w:pPr>
              <w:keepNext w:val="0"/>
              <w:keepLines w:val="0"/>
              <w:widowControl/>
              <w:suppressLineNumbers w:val="0"/>
              <w:jc w:val="center"/>
              <w:textAlignment w:val="center"/>
              <w:rPr>
                <w:rFonts w:hint="default" w:ascii="宋体" w:hAnsi="宋体"/>
                <w:color w:val="000000" w:themeColor="text1"/>
                <w:szCs w:val="21"/>
                <w:lang w:val="en-US"/>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64</w:t>
            </w:r>
          </w:p>
        </w:tc>
        <w:tc>
          <w:tcPr>
            <w:tcW w:w="632" w:type="dxa"/>
            <w:tcBorders>
              <w:lef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72</w:t>
            </w:r>
          </w:p>
        </w:tc>
        <w:tc>
          <w:tcPr>
            <w:tcW w:w="600" w:type="dxa"/>
            <w:tcBorders>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72</w:t>
            </w:r>
          </w:p>
        </w:tc>
        <w:tc>
          <w:tcPr>
            <w:tcW w:w="536"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Theme="minorEastAsia"/>
                <w:color w:val="000000" w:themeColor="text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72</w:t>
            </w:r>
          </w:p>
        </w:tc>
        <w:tc>
          <w:tcPr>
            <w:tcW w:w="568"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color w:val="000000" w:themeColor="text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72</w:t>
            </w:r>
          </w:p>
        </w:tc>
        <w:tc>
          <w:tcPr>
            <w:tcW w:w="493" w:type="dxa"/>
            <w:tcBorders>
              <w:left w:val="single" w:color="auto" w:sz="4" w:space="0"/>
            </w:tcBorders>
            <w:vAlign w:val="center"/>
          </w:tcPr>
          <w:p>
            <w:pPr>
              <w:jc w:val="center"/>
              <w:rPr>
                <w:rFonts w:ascii="宋体" w:hAnsi="宋体"/>
                <w:color w:val="000000" w:themeColor="text1"/>
                <w:szCs w:val="18"/>
                <w14:textFill>
                  <w14:solidFill>
                    <w14:schemeClr w14:val="tx1"/>
                  </w14:solidFill>
                </w14:textFill>
              </w:rPr>
            </w:pPr>
          </w:p>
        </w:tc>
        <w:tc>
          <w:tcPr>
            <w:tcW w:w="1427" w:type="dxa"/>
            <w:vAlign w:val="center"/>
          </w:tcPr>
          <w:p>
            <w:pPr>
              <w:widowControl/>
              <w:spacing w:line="360" w:lineRule="auto"/>
              <w:jc w:val="center"/>
              <w:rPr>
                <w:rFonts w:ascii="宋体" w:hAnsi="宋体"/>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24" w:type="dxa"/>
            <w:vMerge w:val="continue"/>
            <w:vAlign w:val="center"/>
          </w:tcPr>
          <w:p>
            <w:pPr>
              <w:widowControl/>
              <w:spacing w:line="360" w:lineRule="auto"/>
              <w:jc w:val="left"/>
              <w:rPr>
                <w:rFonts w:ascii="宋体" w:hAnsi="宋体" w:cs="宋体"/>
                <w:color w:val="000000" w:themeColor="text1"/>
                <w:kern w:val="0"/>
                <w:szCs w:val="18"/>
                <w14:textFill>
                  <w14:solidFill>
                    <w14:schemeClr w14:val="tx1"/>
                  </w14:solidFill>
                </w14:textFill>
              </w:rPr>
            </w:pPr>
          </w:p>
        </w:tc>
        <w:tc>
          <w:tcPr>
            <w:tcW w:w="1861" w:type="dxa"/>
            <w:vAlign w:val="center"/>
          </w:tcPr>
          <w:p>
            <w:pPr>
              <w:widowControl/>
              <w:jc w:val="center"/>
              <w:textAlignment w:val="center"/>
              <w:rPr>
                <w:rFonts w:ascii="宋体" w:hAnsi="宋体" w:cs="宋体"/>
                <w:color w:val="000000" w:themeColor="text1"/>
                <w:kern w:val="0"/>
                <w:szCs w:val="18"/>
                <w14:textFill>
                  <w14:solidFill>
                    <w14:schemeClr w14:val="tx1"/>
                  </w14:solidFill>
                </w14:textFill>
              </w:rPr>
            </w:pPr>
            <w:r>
              <w:rPr>
                <w:rFonts w:hint="eastAsia" w:ascii="宋体" w:hAnsi="宋体" w:eastAsia="宋体" w:cs="宋体"/>
                <w:color w:val="000000"/>
                <w:kern w:val="0"/>
                <w:szCs w:val="21"/>
              </w:rPr>
              <w:t>舞蹈编导</w:t>
            </w:r>
          </w:p>
        </w:tc>
        <w:tc>
          <w:tcPr>
            <w:tcW w:w="804" w:type="dxa"/>
            <w:vAlign w:val="center"/>
          </w:tcPr>
          <w:p>
            <w:pPr>
              <w:widowControl/>
              <w:jc w:val="center"/>
              <w:textAlignment w:val="center"/>
              <w:rPr>
                <w:rFonts w:ascii="宋体" w:hAnsi="宋体" w:cs="宋体"/>
                <w:color w:val="000000" w:themeColor="text1"/>
                <w:kern w:val="0"/>
                <w:szCs w:val="18"/>
                <w14:textFill>
                  <w14:solidFill>
                    <w14:schemeClr w14:val="tx1"/>
                  </w14:solidFill>
                </w14:textFill>
              </w:rPr>
            </w:pPr>
            <w:r>
              <w:rPr>
                <w:rFonts w:hint="eastAsia" w:ascii="宋体" w:hAnsi="宋体" w:eastAsia="宋体" w:cs="宋体"/>
                <w:color w:val="000000"/>
                <w:kern w:val="0"/>
                <w:szCs w:val="21"/>
              </w:rPr>
              <w:t>必修</w:t>
            </w:r>
          </w:p>
        </w:tc>
        <w:tc>
          <w:tcPr>
            <w:tcW w:w="503" w:type="dxa"/>
          </w:tcPr>
          <w:p>
            <w:pPr>
              <w:widowControl/>
              <w:jc w:val="center"/>
              <w:textAlignment w:val="top"/>
              <w:rPr>
                <w:rFonts w:ascii="宋体" w:hAnsi="宋体"/>
                <w:color w:val="000000" w:themeColor="text1"/>
                <w:szCs w:val="18"/>
                <w14:textFill>
                  <w14:solidFill>
                    <w14:schemeClr w14:val="tx1"/>
                  </w14:solidFill>
                </w14:textFill>
              </w:rPr>
            </w:pPr>
            <w:r>
              <w:rPr>
                <w:rFonts w:hint="eastAsia" w:ascii="宋体" w:hAnsi="宋体" w:eastAsia="宋体" w:cs="宋体"/>
                <w:color w:val="000000"/>
                <w:kern w:val="0"/>
                <w:szCs w:val="21"/>
              </w:rPr>
              <w:t>C</w:t>
            </w:r>
          </w:p>
        </w:tc>
        <w:tc>
          <w:tcPr>
            <w:tcW w:w="654" w:type="dxa"/>
            <w:vAlign w:val="center"/>
          </w:tcPr>
          <w:p>
            <w:pPr>
              <w:keepNext w:val="0"/>
              <w:keepLines w:val="0"/>
              <w:widowControl/>
              <w:suppressLineNumbers w:val="0"/>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14</w:t>
            </w:r>
          </w:p>
        </w:tc>
        <w:tc>
          <w:tcPr>
            <w:tcW w:w="793" w:type="dxa"/>
            <w:vAlign w:val="center"/>
          </w:tcPr>
          <w:p>
            <w:pPr>
              <w:keepNext w:val="0"/>
              <w:keepLines w:val="0"/>
              <w:widowControl/>
              <w:suppressLineNumbers w:val="0"/>
              <w:jc w:val="center"/>
              <w:textAlignment w:val="center"/>
              <w:rPr>
                <w:rFonts w:hint="eastAsia" w:ascii="宋体" w:hAnsi="宋体" w:eastAsiaTheme="minorEastAsia"/>
                <w:color w:val="000000" w:themeColor="text1"/>
                <w:szCs w:val="18"/>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252</w:t>
            </w:r>
          </w:p>
        </w:tc>
        <w:tc>
          <w:tcPr>
            <w:tcW w:w="578" w:type="dxa"/>
            <w:tcBorders>
              <w:right w:val="single" w:color="auto" w:sz="4" w:space="0"/>
            </w:tcBorders>
            <w:vAlign w:val="center"/>
          </w:tcPr>
          <w:p>
            <w:pPr>
              <w:jc w:val="center"/>
              <w:rPr>
                <w:rFonts w:ascii="宋体" w:hAnsi="宋体"/>
                <w:color w:val="000000" w:themeColor="text1"/>
                <w:szCs w:val="18"/>
                <w14:textFill>
                  <w14:solidFill>
                    <w14:schemeClr w14:val="tx1"/>
                  </w14:solidFill>
                </w14:textFill>
              </w:rPr>
            </w:pPr>
          </w:p>
        </w:tc>
        <w:tc>
          <w:tcPr>
            <w:tcW w:w="632" w:type="dxa"/>
            <w:tcBorders>
              <w:left w:val="single" w:color="auto" w:sz="4" w:space="0"/>
            </w:tcBorders>
            <w:vAlign w:val="center"/>
          </w:tcPr>
          <w:p>
            <w:pPr>
              <w:jc w:val="center"/>
              <w:rPr>
                <w:rFonts w:ascii="宋体" w:hAnsi="宋体"/>
                <w:color w:val="000000" w:themeColor="text1"/>
                <w:szCs w:val="18"/>
                <w14:textFill>
                  <w14:solidFill>
                    <w14:schemeClr w14:val="tx1"/>
                  </w14:solidFill>
                </w14:textFill>
              </w:rPr>
            </w:pPr>
          </w:p>
        </w:tc>
        <w:tc>
          <w:tcPr>
            <w:tcW w:w="600"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color w:val="000000" w:themeColor="text1"/>
                <w:szCs w:val="18"/>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72</w:t>
            </w:r>
          </w:p>
        </w:tc>
        <w:tc>
          <w:tcPr>
            <w:tcW w:w="536"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Theme="minorEastAsia"/>
                <w:color w:val="000000" w:themeColor="text1"/>
                <w:szCs w:val="18"/>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72</w:t>
            </w:r>
          </w:p>
        </w:tc>
        <w:tc>
          <w:tcPr>
            <w:tcW w:w="568" w:type="dxa"/>
            <w:tcBorders>
              <w:right w:val="single" w:color="auto" w:sz="4" w:space="0"/>
            </w:tcBorders>
            <w:vAlign w:val="center"/>
          </w:tcPr>
          <w:p>
            <w:pPr>
              <w:keepNext w:val="0"/>
              <w:keepLines w:val="0"/>
              <w:widowControl/>
              <w:suppressLineNumbers w:val="0"/>
              <w:jc w:val="center"/>
              <w:textAlignment w:val="center"/>
              <w:rPr>
                <w:rFonts w:hint="default" w:ascii="宋体" w:hAnsi="宋体" w:eastAsiaTheme="minorEastAsia"/>
                <w:color w:val="000000" w:themeColor="text1"/>
                <w:szCs w:val="18"/>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108</w:t>
            </w:r>
          </w:p>
        </w:tc>
        <w:tc>
          <w:tcPr>
            <w:tcW w:w="493" w:type="dxa"/>
            <w:tcBorders>
              <w:left w:val="single" w:color="auto" w:sz="4" w:space="0"/>
            </w:tcBorders>
            <w:vAlign w:val="center"/>
          </w:tcPr>
          <w:p>
            <w:pPr>
              <w:jc w:val="center"/>
              <w:rPr>
                <w:rFonts w:ascii="宋体" w:hAnsi="宋体"/>
                <w:color w:val="000000" w:themeColor="text1"/>
                <w:szCs w:val="18"/>
                <w14:textFill>
                  <w14:solidFill>
                    <w14:schemeClr w14:val="tx1"/>
                  </w14:solidFill>
                </w14:textFill>
              </w:rPr>
            </w:pPr>
          </w:p>
        </w:tc>
        <w:tc>
          <w:tcPr>
            <w:tcW w:w="1427" w:type="dxa"/>
            <w:vAlign w:val="center"/>
          </w:tcPr>
          <w:p>
            <w:pPr>
              <w:widowControl/>
              <w:spacing w:line="360" w:lineRule="auto"/>
              <w:jc w:val="center"/>
              <w:rPr>
                <w:rFonts w:ascii="宋体" w:hAnsi="宋体"/>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24" w:type="dxa"/>
            <w:vMerge w:val="continue"/>
            <w:vAlign w:val="center"/>
          </w:tcPr>
          <w:p>
            <w:pPr>
              <w:widowControl/>
              <w:spacing w:line="360" w:lineRule="auto"/>
              <w:jc w:val="left"/>
              <w:rPr>
                <w:rFonts w:ascii="宋体" w:hAnsi="宋体" w:cs="宋体"/>
                <w:color w:val="000000" w:themeColor="text1"/>
                <w:kern w:val="0"/>
                <w:szCs w:val="18"/>
                <w14:textFill>
                  <w14:solidFill>
                    <w14:schemeClr w14:val="tx1"/>
                  </w14:solidFill>
                </w14:textFill>
              </w:rPr>
            </w:pPr>
          </w:p>
        </w:tc>
        <w:tc>
          <w:tcPr>
            <w:tcW w:w="1861" w:type="dxa"/>
            <w:vAlign w:val="center"/>
          </w:tcPr>
          <w:p>
            <w:pPr>
              <w:widowControl/>
              <w:jc w:val="center"/>
              <w:textAlignment w:val="center"/>
              <w:rPr>
                <w:rFonts w:ascii="宋体" w:hAnsi="宋体" w:cs="宋体"/>
                <w:color w:val="000000" w:themeColor="text1"/>
                <w:kern w:val="0"/>
                <w:szCs w:val="18"/>
                <w14:textFill>
                  <w14:solidFill>
                    <w14:schemeClr w14:val="tx1"/>
                  </w14:solidFill>
                </w14:textFill>
              </w:rPr>
            </w:pPr>
            <w:r>
              <w:rPr>
                <w:rFonts w:hint="eastAsia" w:ascii="宋体" w:hAnsi="宋体" w:eastAsia="宋体" w:cs="宋体"/>
                <w:color w:val="000000"/>
                <w:kern w:val="0"/>
                <w:szCs w:val="21"/>
              </w:rPr>
              <w:t>武功</w:t>
            </w:r>
          </w:p>
        </w:tc>
        <w:tc>
          <w:tcPr>
            <w:tcW w:w="804" w:type="dxa"/>
            <w:vAlign w:val="center"/>
          </w:tcPr>
          <w:p>
            <w:pPr>
              <w:widowControl/>
              <w:jc w:val="center"/>
              <w:textAlignment w:val="center"/>
              <w:rPr>
                <w:rFonts w:ascii="宋体" w:hAnsi="宋体" w:cs="宋体"/>
                <w:color w:val="000000" w:themeColor="text1"/>
                <w:kern w:val="0"/>
                <w:szCs w:val="18"/>
                <w14:textFill>
                  <w14:solidFill>
                    <w14:schemeClr w14:val="tx1"/>
                  </w14:solidFill>
                </w14:textFill>
              </w:rPr>
            </w:pPr>
            <w:r>
              <w:rPr>
                <w:rFonts w:hint="eastAsia" w:ascii="宋体" w:hAnsi="宋体" w:eastAsia="宋体" w:cs="宋体"/>
                <w:color w:val="000000"/>
                <w:kern w:val="0"/>
                <w:szCs w:val="21"/>
              </w:rPr>
              <w:t>必修</w:t>
            </w:r>
          </w:p>
        </w:tc>
        <w:tc>
          <w:tcPr>
            <w:tcW w:w="503" w:type="dxa"/>
          </w:tcPr>
          <w:p>
            <w:pPr>
              <w:widowControl/>
              <w:jc w:val="center"/>
              <w:textAlignment w:val="top"/>
              <w:rPr>
                <w:rFonts w:ascii="宋体" w:hAnsi="宋体"/>
                <w:color w:val="000000" w:themeColor="text1"/>
                <w:szCs w:val="18"/>
                <w14:textFill>
                  <w14:solidFill>
                    <w14:schemeClr w14:val="tx1"/>
                  </w14:solidFill>
                </w14:textFill>
              </w:rPr>
            </w:pPr>
            <w:r>
              <w:rPr>
                <w:rFonts w:hint="eastAsia" w:ascii="宋体" w:hAnsi="宋体" w:eastAsia="宋体" w:cs="宋体"/>
                <w:color w:val="000000"/>
                <w:kern w:val="0"/>
                <w:szCs w:val="21"/>
              </w:rPr>
              <w:t>c</w:t>
            </w:r>
          </w:p>
        </w:tc>
        <w:tc>
          <w:tcPr>
            <w:tcW w:w="654" w:type="dxa"/>
            <w:vAlign w:val="center"/>
          </w:tcPr>
          <w:p>
            <w:pPr>
              <w:keepNext w:val="0"/>
              <w:keepLines w:val="0"/>
              <w:widowControl/>
              <w:suppressLineNumbers w:val="0"/>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10</w:t>
            </w:r>
          </w:p>
        </w:tc>
        <w:tc>
          <w:tcPr>
            <w:tcW w:w="793" w:type="dxa"/>
            <w:vAlign w:val="center"/>
          </w:tcPr>
          <w:p>
            <w:pPr>
              <w:keepNext w:val="0"/>
              <w:keepLines w:val="0"/>
              <w:widowControl/>
              <w:suppressLineNumbers w:val="0"/>
              <w:jc w:val="center"/>
              <w:textAlignment w:val="center"/>
              <w:rPr>
                <w:rFonts w:hint="eastAsia" w:ascii="宋体" w:hAnsi="宋体" w:eastAsiaTheme="minorEastAsia"/>
                <w:color w:val="000000" w:themeColor="text1"/>
                <w:szCs w:val="18"/>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176</w:t>
            </w:r>
          </w:p>
        </w:tc>
        <w:tc>
          <w:tcPr>
            <w:tcW w:w="578" w:type="dxa"/>
            <w:tcBorders>
              <w:right w:val="single" w:color="auto" w:sz="4" w:space="0"/>
            </w:tcBorders>
            <w:vAlign w:val="center"/>
          </w:tcPr>
          <w:p>
            <w:pPr>
              <w:keepNext w:val="0"/>
              <w:keepLines w:val="0"/>
              <w:widowControl/>
              <w:suppressLineNumbers w:val="0"/>
              <w:jc w:val="center"/>
              <w:textAlignment w:val="center"/>
              <w:rPr>
                <w:rFonts w:hint="default" w:ascii="宋体" w:hAnsi="宋体" w:eastAsiaTheme="minorEastAsia"/>
                <w:color w:val="000000" w:themeColor="text1"/>
                <w:szCs w:val="18"/>
                <w:lang w:val="en-US" w:eastAsia="zh-CN"/>
                <w14:textFill>
                  <w14:solidFill>
                    <w14:schemeClr w14:val="tx1"/>
                  </w14:solidFill>
                </w14:textFill>
              </w:rPr>
            </w:pPr>
            <w:r>
              <w:rPr>
                <w:rFonts w:hint="eastAsia" w:ascii="宋体" w:hAnsi="宋体"/>
                <w:color w:val="000000" w:themeColor="text1"/>
                <w:szCs w:val="18"/>
                <w:lang w:val="en-US" w:eastAsia="zh-CN"/>
                <w14:textFill>
                  <w14:solidFill>
                    <w14:schemeClr w14:val="tx1"/>
                  </w14:solidFill>
                </w14:textFill>
              </w:rPr>
              <w:t>32</w:t>
            </w:r>
          </w:p>
        </w:tc>
        <w:tc>
          <w:tcPr>
            <w:tcW w:w="632" w:type="dxa"/>
            <w:tcBorders>
              <w:lef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18"/>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72</w:t>
            </w:r>
          </w:p>
        </w:tc>
        <w:tc>
          <w:tcPr>
            <w:tcW w:w="600" w:type="dxa"/>
            <w:tcBorders>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18"/>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72</w:t>
            </w:r>
          </w:p>
        </w:tc>
        <w:tc>
          <w:tcPr>
            <w:tcW w:w="536" w:type="dxa"/>
            <w:tcBorders>
              <w:left w:val="single" w:color="auto" w:sz="4" w:space="0"/>
            </w:tcBorders>
            <w:vAlign w:val="center"/>
          </w:tcPr>
          <w:p>
            <w:pPr>
              <w:jc w:val="center"/>
              <w:rPr>
                <w:rFonts w:ascii="宋体" w:hAnsi="宋体"/>
                <w:color w:val="000000" w:themeColor="text1"/>
                <w:szCs w:val="18"/>
                <w14:textFill>
                  <w14:solidFill>
                    <w14:schemeClr w14:val="tx1"/>
                  </w14:solidFill>
                </w14:textFill>
              </w:rPr>
            </w:pPr>
          </w:p>
        </w:tc>
        <w:tc>
          <w:tcPr>
            <w:tcW w:w="568" w:type="dxa"/>
            <w:tcBorders>
              <w:right w:val="single" w:color="auto" w:sz="4" w:space="0"/>
            </w:tcBorders>
            <w:vAlign w:val="center"/>
          </w:tcPr>
          <w:p>
            <w:pPr>
              <w:jc w:val="center"/>
              <w:rPr>
                <w:rFonts w:ascii="宋体" w:hAnsi="宋体"/>
                <w:color w:val="000000" w:themeColor="text1"/>
                <w:szCs w:val="18"/>
                <w14:textFill>
                  <w14:solidFill>
                    <w14:schemeClr w14:val="tx1"/>
                  </w14:solidFill>
                </w14:textFill>
              </w:rPr>
            </w:pPr>
          </w:p>
        </w:tc>
        <w:tc>
          <w:tcPr>
            <w:tcW w:w="493" w:type="dxa"/>
            <w:tcBorders>
              <w:left w:val="single" w:color="auto" w:sz="4" w:space="0"/>
            </w:tcBorders>
            <w:vAlign w:val="center"/>
          </w:tcPr>
          <w:p>
            <w:pPr>
              <w:jc w:val="center"/>
              <w:rPr>
                <w:rFonts w:ascii="宋体" w:hAnsi="宋体"/>
                <w:color w:val="000000" w:themeColor="text1"/>
                <w:szCs w:val="18"/>
                <w14:textFill>
                  <w14:solidFill>
                    <w14:schemeClr w14:val="tx1"/>
                  </w14:solidFill>
                </w14:textFill>
              </w:rPr>
            </w:pPr>
          </w:p>
        </w:tc>
        <w:tc>
          <w:tcPr>
            <w:tcW w:w="1427" w:type="dxa"/>
            <w:vAlign w:val="center"/>
          </w:tcPr>
          <w:p>
            <w:pPr>
              <w:widowControl/>
              <w:spacing w:line="360" w:lineRule="auto"/>
              <w:jc w:val="center"/>
              <w:rPr>
                <w:rFonts w:ascii="宋体" w:hAnsi="宋体"/>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24" w:type="dxa"/>
            <w:vMerge w:val="continue"/>
            <w:vAlign w:val="center"/>
          </w:tcPr>
          <w:p>
            <w:pPr>
              <w:widowControl/>
              <w:spacing w:line="360" w:lineRule="auto"/>
              <w:jc w:val="left"/>
              <w:rPr>
                <w:rFonts w:ascii="宋体" w:hAnsi="宋体" w:cs="宋体"/>
                <w:color w:val="000000" w:themeColor="text1"/>
                <w:kern w:val="0"/>
                <w:szCs w:val="18"/>
                <w14:textFill>
                  <w14:solidFill>
                    <w14:schemeClr w14:val="tx1"/>
                  </w14:solidFill>
                </w14:textFill>
              </w:rPr>
            </w:pPr>
          </w:p>
        </w:tc>
        <w:tc>
          <w:tcPr>
            <w:tcW w:w="1861" w:type="dxa"/>
            <w:vAlign w:val="center"/>
          </w:tcPr>
          <w:p>
            <w:pPr>
              <w:widowControl/>
              <w:jc w:val="center"/>
              <w:textAlignment w:val="center"/>
              <w:rPr>
                <w:rFonts w:ascii="宋体" w:hAnsi="宋体" w:cs="宋体"/>
                <w:color w:val="000000" w:themeColor="text1"/>
                <w:kern w:val="0"/>
                <w:szCs w:val="18"/>
                <w14:textFill>
                  <w14:solidFill>
                    <w14:schemeClr w14:val="tx1"/>
                  </w14:solidFill>
                </w14:textFill>
              </w:rPr>
            </w:pPr>
            <w:r>
              <w:rPr>
                <w:rFonts w:hint="eastAsia" w:ascii="宋体" w:hAnsi="宋体" w:eastAsia="宋体" w:cs="宋体"/>
                <w:color w:val="000000"/>
                <w:kern w:val="0"/>
                <w:szCs w:val="21"/>
              </w:rPr>
              <w:t>剧目</w:t>
            </w:r>
          </w:p>
        </w:tc>
        <w:tc>
          <w:tcPr>
            <w:tcW w:w="804" w:type="dxa"/>
            <w:vAlign w:val="center"/>
          </w:tcPr>
          <w:p>
            <w:pPr>
              <w:widowControl/>
              <w:jc w:val="center"/>
              <w:textAlignment w:val="center"/>
              <w:rPr>
                <w:rFonts w:ascii="宋体" w:hAnsi="宋体" w:cs="宋体"/>
                <w:color w:val="000000" w:themeColor="text1"/>
                <w:kern w:val="0"/>
                <w:szCs w:val="18"/>
                <w14:textFill>
                  <w14:solidFill>
                    <w14:schemeClr w14:val="tx1"/>
                  </w14:solidFill>
                </w14:textFill>
              </w:rPr>
            </w:pPr>
            <w:r>
              <w:rPr>
                <w:rFonts w:hint="eastAsia" w:ascii="宋体" w:hAnsi="宋体" w:eastAsia="宋体" w:cs="宋体"/>
                <w:color w:val="000000"/>
                <w:kern w:val="0"/>
                <w:szCs w:val="21"/>
              </w:rPr>
              <w:t>必修</w:t>
            </w:r>
          </w:p>
        </w:tc>
        <w:tc>
          <w:tcPr>
            <w:tcW w:w="503" w:type="dxa"/>
          </w:tcPr>
          <w:p>
            <w:pPr>
              <w:widowControl/>
              <w:jc w:val="center"/>
              <w:textAlignment w:val="top"/>
              <w:rPr>
                <w:rFonts w:ascii="宋体" w:hAnsi="宋体"/>
                <w:color w:val="000000" w:themeColor="text1"/>
                <w:szCs w:val="18"/>
                <w14:textFill>
                  <w14:solidFill>
                    <w14:schemeClr w14:val="tx1"/>
                  </w14:solidFill>
                </w14:textFill>
              </w:rPr>
            </w:pPr>
            <w:r>
              <w:rPr>
                <w:rFonts w:hint="eastAsia" w:ascii="宋体" w:hAnsi="宋体" w:eastAsia="宋体" w:cs="宋体"/>
                <w:color w:val="000000"/>
                <w:kern w:val="0"/>
                <w:szCs w:val="21"/>
              </w:rPr>
              <w:t>C</w:t>
            </w:r>
          </w:p>
        </w:tc>
        <w:tc>
          <w:tcPr>
            <w:tcW w:w="654" w:type="dxa"/>
            <w:vAlign w:val="center"/>
          </w:tcPr>
          <w:p>
            <w:pPr>
              <w:keepNext w:val="0"/>
              <w:keepLines w:val="0"/>
              <w:widowControl/>
              <w:suppressLineNumbers w:val="0"/>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10</w:t>
            </w:r>
          </w:p>
        </w:tc>
        <w:tc>
          <w:tcPr>
            <w:tcW w:w="793" w:type="dxa"/>
            <w:vAlign w:val="center"/>
          </w:tcPr>
          <w:p>
            <w:pPr>
              <w:keepNext w:val="0"/>
              <w:keepLines w:val="0"/>
              <w:widowControl/>
              <w:suppressLineNumbers w:val="0"/>
              <w:jc w:val="center"/>
              <w:textAlignment w:val="center"/>
              <w:rPr>
                <w:rFonts w:hint="eastAsia" w:ascii="宋体" w:hAnsi="宋体" w:eastAsia="宋体"/>
                <w:color w:val="000000" w:themeColor="text1"/>
                <w:szCs w:val="18"/>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180</w:t>
            </w:r>
          </w:p>
        </w:tc>
        <w:tc>
          <w:tcPr>
            <w:tcW w:w="578" w:type="dxa"/>
            <w:tcBorders>
              <w:right w:val="single" w:color="auto" w:sz="4" w:space="0"/>
            </w:tcBorders>
            <w:vAlign w:val="center"/>
          </w:tcPr>
          <w:p>
            <w:pPr>
              <w:jc w:val="center"/>
              <w:rPr>
                <w:rFonts w:ascii="宋体" w:hAnsi="宋体"/>
                <w:color w:val="000000" w:themeColor="text1"/>
                <w:szCs w:val="18"/>
                <w14:textFill>
                  <w14:solidFill>
                    <w14:schemeClr w14:val="tx1"/>
                  </w14:solidFill>
                </w14:textFill>
              </w:rPr>
            </w:pPr>
          </w:p>
        </w:tc>
        <w:tc>
          <w:tcPr>
            <w:tcW w:w="632" w:type="dxa"/>
            <w:tcBorders>
              <w:left w:val="single" w:color="auto" w:sz="4" w:space="0"/>
            </w:tcBorders>
            <w:vAlign w:val="center"/>
          </w:tcPr>
          <w:p>
            <w:pPr>
              <w:jc w:val="center"/>
              <w:rPr>
                <w:rFonts w:ascii="宋体" w:hAnsi="宋体"/>
                <w:color w:val="000000" w:themeColor="text1"/>
                <w:szCs w:val="18"/>
                <w14:textFill>
                  <w14:solidFill>
                    <w14:schemeClr w14:val="tx1"/>
                  </w14:solidFill>
                </w14:textFill>
              </w:rPr>
            </w:pPr>
          </w:p>
        </w:tc>
        <w:tc>
          <w:tcPr>
            <w:tcW w:w="600" w:type="dxa"/>
            <w:tcBorders>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18"/>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72</w:t>
            </w:r>
          </w:p>
        </w:tc>
        <w:tc>
          <w:tcPr>
            <w:tcW w:w="536" w:type="dxa"/>
            <w:tcBorders>
              <w:left w:val="single" w:color="auto" w:sz="4" w:space="0"/>
            </w:tcBorders>
            <w:vAlign w:val="center"/>
          </w:tcPr>
          <w:p>
            <w:pPr>
              <w:keepNext w:val="0"/>
              <w:keepLines w:val="0"/>
              <w:widowControl/>
              <w:suppressLineNumbers w:val="0"/>
              <w:jc w:val="center"/>
              <w:textAlignment w:val="center"/>
              <w:rPr>
                <w:rFonts w:hint="default" w:ascii="宋体" w:hAnsi="宋体" w:eastAsiaTheme="minorEastAsia"/>
                <w:color w:val="000000" w:themeColor="text1"/>
                <w:szCs w:val="18"/>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36</w:t>
            </w:r>
          </w:p>
        </w:tc>
        <w:tc>
          <w:tcPr>
            <w:tcW w:w="568"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color w:val="000000" w:themeColor="text1"/>
                <w:szCs w:val="18"/>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72</w:t>
            </w:r>
          </w:p>
        </w:tc>
        <w:tc>
          <w:tcPr>
            <w:tcW w:w="493" w:type="dxa"/>
            <w:tcBorders>
              <w:left w:val="single" w:color="auto" w:sz="4" w:space="0"/>
            </w:tcBorders>
            <w:vAlign w:val="center"/>
          </w:tcPr>
          <w:p>
            <w:pPr>
              <w:rPr>
                <w:rFonts w:ascii="宋体" w:hAnsi="宋体"/>
                <w:color w:val="000000" w:themeColor="text1"/>
                <w:szCs w:val="18"/>
                <w14:textFill>
                  <w14:solidFill>
                    <w14:schemeClr w14:val="tx1"/>
                  </w14:solidFill>
                </w14:textFill>
              </w:rPr>
            </w:pPr>
          </w:p>
        </w:tc>
        <w:tc>
          <w:tcPr>
            <w:tcW w:w="1427" w:type="dxa"/>
            <w:vAlign w:val="center"/>
          </w:tcPr>
          <w:p>
            <w:pPr>
              <w:widowControl/>
              <w:spacing w:line="360" w:lineRule="auto"/>
              <w:jc w:val="center"/>
              <w:rPr>
                <w:rFonts w:ascii="宋体" w:hAnsi="宋体"/>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24" w:type="dxa"/>
            <w:vMerge w:val="continue"/>
            <w:vAlign w:val="center"/>
          </w:tcPr>
          <w:p>
            <w:pPr>
              <w:widowControl/>
              <w:spacing w:line="360" w:lineRule="auto"/>
              <w:jc w:val="left"/>
              <w:rPr>
                <w:rFonts w:ascii="宋体" w:hAnsi="宋体" w:cs="宋体"/>
                <w:color w:val="000000" w:themeColor="text1"/>
                <w:kern w:val="0"/>
                <w:szCs w:val="18"/>
                <w14:textFill>
                  <w14:solidFill>
                    <w14:schemeClr w14:val="tx1"/>
                  </w14:solidFill>
                </w14:textFill>
              </w:rPr>
            </w:pPr>
          </w:p>
        </w:tc>
        <w:tc>
          <w:tcPr>
            <w:tcW w:w="1861" w:type="dxa"/>
            <w:vAlign w:val="center"/>
          </w:tcPr>
          <w:p>
            <w:pPr>
              <w:widowControl/>
              <w:jc w:val="center"/>
              <w:textAlignment w:val="center"/>
              <w:rPr>
                <w:rFonts w:ascii="宋体" w:hAnsi="宋体" w:cs="宋体"/>
                <w:color w:val="000000" w:themeColor="text1"/>
                <w:kern w:val="0"/>
                <w:szCs w:val="18"/>
                <w14:textFill>
                  <w14:solidFill>
                    <w14:schemeClr w14:val="tx1"/>
                  </w14:solidFill>
                </w14:textFill>
              </w:rPr>
            </w:pPr>
            <w:r>
              <w:rPr>
                <w:rFonts w:hint="eastAsia" w:ascii="宋体" w:hAnsi="宋体" w:eastAsia="宋体" w:cs="宋体"/>
                <w:color w:val="000000"/>
                <w:kern w:val="0"/>
                <w:szCs w:val="21"/>
              </w:rPr>
              <w:t>中国古典舞身韵</w:t>
            </w:r>
          </w:p>
        </w:tc>
        <w:tc>
          <w:tcPr>
            <w:tcW w:w="804" w:type="dxa"/>
            <w:vAlign w:val="center"/>
          </w:tcPr>
          <w:p>
            <w:pPr>
              <w:widowControl/>
              <w:jc w:val="center"/>
              <w:textAlignment w:val="center"/>
              <w:rPr>
                <w:rFonts w:ascii="宋体" w:hAnsi="宋体" w:cs="宋体"/>
                <w:color w:val="000000" w:themeColor="text1"/>
                <w:kern w:val="0"/>
                <w:szCs w:val="18"/>
                <w14:textFill>
                  <w14:solidFill>
                    <w14:schemeClr w14:val="tx1"/>
                  </w14:solidFill>
                </w14:textFill>
              </w:rPr>
            </w:pPr>
            <w:r>
              <w:rPr>
                <w:rFonts w:hint="eastAsia" w:ascii="宋体" w:hAnsi="宋体" w:eastAsia="宋体" w:cs="宋体"/>
                <w:color w:val="000000"/>
                <w:kern w:val="0"/>
                <w:szCs w:val="21"/>
              </w:rPr>
              <w:t>必修</w:t>
            </w:r>
          </w:p>
        </w:tc>
        <w:tc>
          <w:tcPr>
            <w:tcW w:w="503" w:type="dxa"/>
          </w:tcPr>
          <w:p>
            <w:pPr>
              <w:widowControl/>
              <w:jc w:val="center"/>
              <w:textAlignment w:val="top"/>
              <w:rPr>
                <w:rFonts w:ascii="宋体" w:hAnsi="宋体"/>
                <w:color w:val="000000" w:themeColor="text1"/>
                <w:szCs w:val="18"/>
                <w14:textFill>
                  <w14:solidFill>
                    <w14:schemeClr w14:val="tx1"/>
                  </w14:solidFill>
                </w14:textFill>
              </w:rPr>
            </w:pPr>
            <w:r>
              <w:rPr>
                <w:rFonts w:hint="eastAsia" w:ascii="宋体" w:hAnsi="宋体" w:eastAsia="宋体" w:cs="宋体"/>
                <w:color w:val="000000"/>
                <w:kern w:val="0"/>
                <w:szCs w:val="21"/>
              </w:rPr>
              <w:t>C</w:t>
            </w:r>
          </w:p>
        </w:tc>
        <w:tc>
          <w:tcPr>
            <w:tcW w:w="654" w:type="dxa"/>
            <w:vAlign w:val="center"/>
          </w:tcPr>
          <w:p>
            <w:pPr>
              <w:keepNext w:val="0"/>
              <w:keepLines w:val="0"/>
              <w:widowControl/>
              <w:suppressLineNumbers w:val="0"/>
              <w:jc w:val="center"/>
              <w:textAlignment w:val="center"/>
              <w:rPr>
                <w:rFonts w:ascii="宋体" w:hAnsi="宋体"/>
                <w:color w:val="000000" w:themeColor="text1"/>
                <w:sz w:val="20"/>
                <w:szCs w:val="20"/>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2</w:t>
            </w:r>
          </w:p>
        </w:tc>
        <w:tc>
          <w:tcPr>
            <w:tcW w:w="793" w:type="dxa"/>
            <w:vAlign w:val="center"/>
          </w:tcPr>
          <w:p>
            <w:pPr>
              <w:keepNext w:val="0"/>
              <w:keepLines w:val="0"/>
              <w:widowControl/>
              <w:suppressLineNumbers w:val="0"/>
              <w:jc w:val="center"/>
              <w:textAlignment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36</w:t>
            </w:r>
          </w:p>
        </w:tc>
        <w:tc>
          <w:tcPr>
            <w:tcW w:w="578" w:type="dxa"/>
            <w:tcBorders>
              <w:right w:val="single" w:color="auto" w:sz="4" w:space="0"/>
            </w:tcBorders>
            <w:vAlign w:val="center"/>
          </w:tcPr>
          <w:p>
            <w:pPr>
              <w:jc w:val="center"/>
              <w:rPr>
                <w:rFonts w:ascii="宋体" w:hAnsi="宋体"/>
                <w:color w:val="FF0000"/>
                <w:szCs w:val="21"/>
              </w:rPr>
            </w:pPr>
          </w:p>
        </w:tc>
        <w:tc>
          <w:tcPr>
            <w:tcW w:w="632" w:type="dxa"/>
            <w:tcBorders>
              <w:left w:val="single" w:color="auto" w:sz="4" w:space="0"/>
            </w:tcBorders>
            <w:vAlign w:val="center"/>
          </w:tcPr>
          <w:p>
            <w:pPr>
              <w:keepNext w:val="0"/>
              <w:keepLines w:val="0"/>
              <w:widowControl/>
              <w:suppressLineNumbers w:val="0"/>
              <w:jc w:val="center"/>
              <w:textAlignment w:val="center"/>
              <w:rPr>
                <w:rFonts w:hint="default" w:ascii="宋体" w:hAnsi="宋体"/>
                <w:color w:val="FF0000"/>
                <w:szCs w:val="21"/>
                <w:lang w:val="en-US"/>
              </w:rPr>
            </w:pPr>
            <w:r>
              <w:rPr>
                <w:rFonts w:hint="eastAsia" w:ascii="宋体" w:hAnsi="宋体" w:eastAsia="宋体" w:cs="宋体"/>
                <w:i w:val="0"/>
                <w:color w:val="000000"/>
                <w:kern w:val="0"/>
                <w:sz w:val="21"/>
                <w:szCs w:val="21"/>
                <w:u w:val="none"/>
                <w:lang w:val="en-US" w:eastAsia="zh-CN" w:bidi="ar"/>
              </w:rPr>
              <w:t>36</w:t>
            </w:r>
          </w:p>
        </w:tc>
        <w:tc>
          <w:tcPr>
            <w:tcW w:w="600" w:type="dxa"/>
            <w:tcBorders>
              <w:right w:val="single" w:color="auto" w:sz="4" w:space="0"/>
            </w:tcBorders>
            <w:vAlign w:val="center"/>
          </w:tcPr>
          <w:p>
            <w:pPr>
              <w:jc w:val="center"/>
              <w:rPr>
                <w:rFonts w:hint="eastAsia" w:ascii="宋体" w:hAnsi="宋体" w:eastAsiaTheme="minorEastAsia"/>
                <w:color w:val="FF0000"/>
                <w:szCs w:val="18"/>
                <w:lang w:val="en-US" w:eastAsia="zh-CN"/>
              </w:rPr>
            </w:pPr>
          </w:p>
        </w:tc>
        <w:tc>
          <w:tcPr>
            <w:tcW w:w="536" w:type="dxa"/>
            <w:tcBorders>
              <w:left w:val="single" w:color="auto" w:sz="4" w:space="0"/>
            </w:tcBorders>
            <w:vAlign w:val="center"/>
          </w:tcPr>
          <w:p>
            <w:pPr>
              <w:jc w:val="center"/>
              <w:rPr>
                <w:rFonts w:ascii="宋体" w:hAnsi="宋体"/>
                <w:color w:val="FF0000"/>
                <w:szCs w:val="18"/>
              </w:rPr>
            </w:pPr>
          </w:p>
        </w:tc>
        <w:tc>
          <w:tcPr>
            <w:tcW w:w="568" w:type="dxa"/>
            <w:tcBorders>
              <w:right w:val="single" w:color="auto" w:sz="4" w:space="0"/>
            </w:tcBorders>
            <w:vAlign w:val="center"/>
          </w:tcPr>
          <w:p>
            <w:pPr>
              <w:jc w:val="center"/>
              <w:rPr>
                <w:rFonts w:ascii="宋体" w:hAnsi="宋体"/>
                <w:color w:val="FF0000"/>
                <w:szCs w:val="18"/>
              </w:rPr>
            </w:pPr>
          </w:p>
        </w:tc>
        <w:tc>
          <w:tcPr>
            <w:tcW w:w="493" w:type="dxa"/>
            <w:tcBorders>
              <w:left w:val="single" w:color="auto" w:sz="4" w:space="0"/>
            </w:tcBorders>
            <w:vAlign w:val="center"/>
          </w:tcPr>
          <w:p>
            <w:pPr>
              <w:rPr>
                <w:rFonts w:ascii="宋体" w:hAnsi="宋体"/>
                <w:color w:val="000000" w:themeColor="text1"/>
                <w:szCs w:val="18"/>
                <w14:textFill>
                  <w14:solidFill>
                    <w14:schemeClr w14:val="tx1"/>
                  </w14:solidFill>
                </w14:textFill>
              </w:rPr>
            </w:pPr>
          </w:p>
        </w:tc>
        <w:tc>
          <w:tcPr>
            <w:tcW w:w="1427" w:type="dxa"/>
            <w:vAlign w:val="center"/>
          </w:tcPr>
          <w:p>
            <w:pPr>
              <w:widowControl/>
              <w:spacing w:line="360" w:lineRule="auto"/>
              <w:jc w:val="center"/>
              <w:rPr>
                <w:rFonts w:ascii="宋体" w:hAnsi="宋体"/>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24" w:type="dxa"/>
            <w:vMerge w:val="continue"/>
            <w:vAlign w:val="center"/>
          </w:tcPr>
          <w:p>
            <w:pPr>
              <w:widowControl/>
              <w:spacing w:line="360" w:lineRule="auto"/>
              <w:rPr>
                <w:rFonts w:ascii="宋体" w:hAnsi="宋体" w:cs="宋体"/>
                <w:color w:val="000000" w:themeColor="text1"/>
                <w:kern w:val="0"/>
                <w:szCs w:val="18"/>
                <w14:textFill>
                  <w14:solidFill>
                    <w14:schemeClr w14:val="tx1"/>
                  </w14:solidFill>
                </w14:textFill>
              </w:rPr>
            </w:pPr>
          </w:p>
        </w:tc>
        <w:tc>
          <w:tcPr>
            <w:tcW w:w="1861" w:type="dxa"/>
            <w:vAlign w:val="center"/>
          </w:tcPr>
          <w:p>
            <w:pPr>
              <w:widowControl/>
              <w:jc w:val="center"/>
              <w:textAlignment w:val="center"/>
              <w:rPr>
                <w:rFonts w:ascii="宋体" w:hAnsi="宋体" w:cs="宋体"/>
                <w:b/>
                <w:bCs/>
                <w:color w:val="000000" w:themeColor="text1"/>
                <w:kern w:val="0"/>
                <w:szCs w:val="18"/>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小计</w:t>
            </w:r>
          </w:p>
        </w:tc>
        <w:tc>
          <w:tcPr>
            <w:tcW w:w="804" w:type="dxa"/>
            <w:vAlign w:val="center"/>
          </w:tcPr>
          <w:p>
            <w:pPr>
              <w:jc w:val="center"/>
              <w:rPr>
                <w:rFonts w:ascii="宋体" w:hAnsi="宋体" w:cs="宋体"/>
                <w:b/>
                <w:bCs/>
                <w:color w:val="000000" w:themeColor="text1"/>
                <w:kern w:val="0"/>
                <w:szCs w:val="18"/>
                <w14:textFill>
                  <w14:solidFill>
                    <w14:schemeClr w14:val="tx1"/>
                  </w14:solidFill>
                </w14:textFill>
              </w:rPr>
            </w:pPr>
          </w:p>
        </w:tc>
        <w:tc>
          <w:tcPr>
            <w:tcW w:w="503" w:type="dxa"/>
          </w:tcPr>
          <w:p>
            <w:pPr>
              <w:jc w:val="center"/>
              <w:rPr>
                <w:rFonts w:ascii="宋体" w:hAnsi="宋体"/>
                <w:b/>
                <w:bCs/>
                <w:color w:val="000000" w:themeColor="text1"/>
                <w:szCs w:val="18"/>
                <w14:textFill>
                  <w14:solidFill>
                    <w14:schemeClr w14:val="tx1"/>
                  </w14:solidFill>
                </w14:textFill>
              </w:rPr>
            </w:pPr>
          </w:p>
        </w:tc>
        <w:tc>
          <w:tcPr>
            <w:tcW w:w="654" w:type="dxa"/>
            <w:vAlign w:val="center"/>
          </w:tcPr>
          <w:p>
            <w:pPr>
              <w:widowControl/>
              <w:jc w:val="center"/>
              <w:textAlignment w:val="center"/>
              <w:rPr>
                <w:rFonts w:hint="eastAsia" w:ascii="宋体" w:hAnsi="宋体" w:eastAsia="宋体" w:cs="宋体"/>
                <w:b/>
                <w:color w:val="FF0000"/>
                <w:kern w:val="0"/>
                <w:szCs w:val="21"/>
              </w:rPr>
            </w:pPr>
            <w:r>
              <w:rPr>
                <w:rFonts w:hint="eastAsia" w:ascii="宋体" w:hAnsi="宋体" w:eastAsia="宋体" w:cs="宋体"/>
                <w:b/>
                <w:color w:val="FF0000"/>
                <w:kern w:val="0"/>
                <w:szCs w:val="21"/>
                <w:lang w:val="en-US" w:eastAsia="zh-CN"/>
              </w:rPr>
              <w:t>92</w:t>
            </w:r>
          </w:p>
        </w:tc>
        <w:tc>
          <w:tcPr>
            <w:tcW w:w="793" w:type="dxa"/>
            <w:vAlign w:val="center"/>
          </w:tcPr>
          <w:p>
            <w:pPr>
              <w:widowControl/>
              <w:jc w:val="center"/>
              <w:textAlignment w:val="center"/>
              <w:rPr>
                <w:rFonts w:hint="eastAsia" w:ascii="宋体" w:hAnsi="宋体" w:eastAsia="宋体" w:cs="宋体"/>
                <w:b/>
                <w:color w:val="FF0000"/>
                <w:kern w:val="0"/>
                <w:szCs w:val="21"/>
              </w:rPr>
            </w:pPr>
            <w:r>
              <w:rPr>
                <w:rFonts w:hint="eastAsia" w:ascii="宋体" w:hAnsi="宋体" w:eastAsia="宋体" w:cs="宋体"/>
                <w:b/>
                <w:color w:val="FF0000"/>
                <w:kern w:val="0"/>
                <w:szCs w:val="21"/>
                <w:lang w:val="en-US" w:eastAsia="zh-CN"/>
              </w:rPr>
              <w:t>1700</w:t>
            </w:r>
          </w:p>
        </w:tc>
        <w:tc>
          <w:tcPr>
            <w:tcW w:w="578" w:type="dxa"/>
            <w:tcBorders>
              <w:right w:val="single" w:color="auto" w:sz="4" w:space="0"/>
            </w:tcBorders>
            <w:vAlign w:val="center"/>
          </w:tcPr>
          <w:p>
            <w:pPr>
              <w:widowControl/>
              <w:jc w:val="center"/>
              <w:textAlignment w:val="center"/>
              <w:rPr>
                <w:rFonts w:hint="eastAsia" w:ascii="宋体" w:hAnsi="宋体" w:eastAsia="宋体" w:cs="宋体"/>
                <w:b/>
                <w:color w:val="FF0000"/>
                <w:kern w:val="0"/>
                <w:szCs w:val="21"/>
                <w:lang w:val="en-US" w:eastAsia="zh-CN"/>
              </w:rPr>
            </w:pPr>
            <w:r>
              <w:rPr>
                <w:rFonts w:hint="eastAsia" w:ascii="宋体" w:hAnsi="宋体" w:eastAsia="宋体" w:cs="宋体"/>
                <w:b/>
                <w:color w:val="FF0000"/>
                <w:kern w:val="0"/>
                <w:szCs w:val="21"/>
                <w:lang w:val="en-US" w:eastAsia="zh-CN"/>
              </w:rPr>
              <w:t>224</w:t>
            </w:r>
          </w:p>
        </w:tc>
        <w:tc>
          <w:tcPr>
            <w:tcW w:w="632" w:type="dxa"/>
            <w:tcBorders>
              <w:left w:val="single" w:color="auto" w:sz="4" w:space="0"/>
            </w:tcBorders>
            <w:vAlign w:val="center"/>
          </w:tcPr>
          <w:p>
            <w:pPr>
              <w:widowControl/>
              <w:jc w:val="center"/>
              <w:textAlignment w:val="center"/>
              <w:rPr>
                <w:rFonts w:hint="eastAsia" w:ascii="宋体" w:hAnsi="宋体" w:eastAsia="宋体" w:cs="宋体"/>
                <w:b/>
                <w:color w:val="FF0000"/>
                <w:kern w:val="0"/>
                <w:szCs w:val="21"/>
                <w:lang w:val="en-US" w:eastAsia="zh-CN"/>
              </w:rPr>
            </w:pPr>
            <w:r>
              <w:rPr>
                <w:rFonts w:hint="eastAsia" w:ascii="宋体" w:hAnsi="宋体" w:eastAsia="宋体" w:cs="宋体"/>
                <w:b/>
                <w:color w:val="FF0000"/>
                <w:kern w:val="0"/>
                <w:szCs w:val="21"/>
                <w:lang w:val="en-US" w:eastAsia="zh-CN"/>
              </w:rPr>
              <w:t>324</w:t>
            </w:r>
          </w:p>
        </w:tc>
        <w:tc>
          <w:tcPr>
            <w:tcW w:w="600" w:type="dxa"/>
            <w:tcBorders>
              <w:right w:val="single" w:color="auto" w:sz="4" w:space="0"/>
            </w:tcBorders>
            <w:vAlign w:val="center"/>
          </w:tcPr>
          <w:p>
            <w:pPr>
              <w:widowControl/>
              <w:jc w:val="center"/>
              <w:textAlignment w:val="center"/>
              <w:rPr>
                <w:rFonts w:hint="eastAsia" w:ascii="宋体" w:hAnsi="宋体" w:eastAsia="宋体" w:cs="宋体"/>
                <w:b/>
                <w:color w:val="FF0000"/>
                <w:kern w:val="0"/>
                <w:szCs w:val="21"/>
                <w:lang w:val="en-US" w:eastAsia="zh-CN"/>
              </w:rPr>
            </w:pPr>
            <w:r>
              <w:rPr>
                <w:rFonts w:hint="eastAsia" w:ascii="宋体" w:hAnsi="宋体" w:eastAsia="宋体" w:cs="宋体"/>
                <w:b/>
                <w:color w:val="FF0000"/>
                <w:kern w:val="0"/>
                <w:szCs w:val="21"/>
                <w:lang w:val="en-US" w:eastAsia="zh-CN"/>
              </w:rPr>
              <w:t>432</w:t>
            </w:r>
          </w:p>
        </w:tc>
        <w:tc>
          <w:tcPr>
            <w:tcW w:w="536" w:type="dxa"/>
            <w:tcBorders>
              <w:left w:val="single" w:color="auto" w:sz="4" w:space="0"/>
            </w:tcBorders>
            <w:vAlign w:val="center"/>
          </w:tcPr>
          <w:p>
            <w:pPr>
              <w:widowControl/>
              <w:jc w:val="center"/>
              <w:textAlignment w:val="center"/>
              <w:rPr>
                <w:rFonts w:hint="eastAsia" w:ascii="宋体" w:hAnsi="宋体" w:eastAsia="宋体" w:cs="宋体"/>
                <w:b/>
                <w:color w:val="FF0000"/>
                <w:kern w:val="0"/>
                <w:szCs w:val="21"/>
                <w:lang w:val="en-US" w:eastAsia="zh-CN"/>
              </w:rPr>
            </w:pPr>
            <w:r>
              <w:rPr>
                <w:rFonts w:hint="eastAsia" w:ascii="宋体" w:hAnsi="宋体" w:eastAsia="宋体" w:cs="宋体"/>
                <w:b/>
                <w:color w:val="FF0000"/>
                <w:kern w:val="0"/>
                <w:szCs w:val="21"/>
                <w:lang w:val="en-US" w:eastAsia="zh-CN"/>
              </w:rPr>
              <w:t>324</w:t>
            </w:r>
          </w:p>
        </w:tc>
        <w:tc>
          <w:tcPr>
            <w:tcW w:w="568" w:type="dxa"/>
            <w:tcBorders>
              <w:right w:val="single" w:color="auto" w:sz="4" w:space="0"/>
            </w:tcBorders>
            <w:vAlign w:val="center"/>
          </w:tcPr>
          <w:p>
            <w:pPr>
              <w:widowControl/>
              <w:jc w:val="center"/>
              <w:textAlignment w:val="center"/>
              <w:rPr>
                <w:rFonts w:hint="eastAsia" w:ascii="宋体" w:hAnsi="宋体" w:eastAsia="宋体" w:cs="宋体"/>
                <w:b/>
                <w:color w:val="FF0000"/>
                <w:kern w:val="0"/>
                <w:szCs w:val="21"/>
                <w:lang w:val="en-US" w:eastAsia="zh-CN"/>
              </w:rPr>
            </w:pPr>
            <w:r>
              <w:rPr>
                <w:rFonts w:hint="eastAsia" w:ascii="宋体" w:hAnsi="宋体" w:eastAsia="宋体" w:cs="宋体"/>
                <w:b/>
                <w:color w:val="FF0000"/>
                <w:kern w:val="0"/>
                <w:szCs w:val="21"/>
                <w:lang w:val="en-US" w:eastAsia="zh-CN"/>
              </w:rPr>
              <w:t>396</w:t>
            </w:r>
          </w:p>
        </w:tc>
        <w:tc>
          <w:tcPr>
            <w:tcW w:w="493" w:type="dxa"/>
            <w:tcBorders>
              <w:left w:val="single" w:color="auto" w:sz="4" w:space="0"/>
            </w:tcBorders>
            <w:vAlign w:val="center"/>
          </w:tcPr>
          <w:p>
            <w:pPr>
              <w:widowControl/>
              <w:jc w:val="center"/>
              <w:textAlignment w:val="center"/>
              <w:rPr>
                <w:rFonts w:ascii="宋体" w:hAnsi="宋体"/>
                <w:b/>
                <w:bCs/>
                <w:color w:val="000000" w:themeColor="text1"/>
                <w:szCs w:val="18"/>
                <w14:textFill>
                  <w14:solidFill>
                    <w14:schemeClr w14:val="tx1"/>
                  </w14:solidFill>
                </w14:textFill>
              </w:rPr>
            </w:pPr>
            <w:r>
              <w:rPr>
                <w:rFonts w:hint="eastAsia" w:ascii="宋体" w:hAnsi="宋体" w:eastAsia="宋体" w:cs="宋体"/>
                <w:b/>
                <w:color w:val="FF0000"/>
                <w:kern w:val="0"/>
                <w:szCs w:val="21"/>
              </w:rPr>
              <w:t>0</w:t>
            </w:r>
          </w:p>
        </w:tc>
        <w:tc>
          <w:tcPr>
            <w:tcW w:w="1427" w:type="dxa"/>
            <w:vAlign w:val="center"/>
          </w:tcPr>
          <w:p>
            <w:pPr>
              <w:widowControl/>
              <w:spacing w:line="360" w:lineRule="exact"/>
              <w:jc w:val="center"/>
              <w:rPr>
                <w:rFonts w:ascii="宋体" w:hAnsi="宋体"/>
                <w:b/>
                <w:bCs/>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24" w:type="dxa"/>
            <w:vMerge w:val="restart"/>
            <w:shd w:val="clear" w:color="auto" w:fill="auto"/>
            <w:textDirection w:val="tbRlV"/>
            <w:vAlign w:val="center"/>
          </w:tcPr>
          <w:p>
            <w:pPr>
              <w:widowControl/>
              <w:spacing w:line="360" w:lineRule="auto"/>
              <w:ind w:left="113" w:right="113"/>
              <w:jc w:val="center"/>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专业限选课程</w:t>
            </w:r>
          </w:p>
        </w:tc>
        <w:tc>
          <w:tcPr>
            <w:tcW w:w="1861"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街舞</w:t>
            </w:r>
          </w:p>
        </w:tc>
        <w:tc>
          <w:tcPr>
            <w:tcW w:w="804"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选修</w:t>
            </w:r>
          </w:p>
        </w:tc>
        <w:tc>
          <w:tcPr>
            <w:tcW w:w="503"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C</w:t>
            </w:r>
          </w:p>
        </w:tc>
        <w:tc>
          <w:tcPr>
            <w:tcW w:w="654" w:type="dxa"/>
            <w:tcBorders>
              <w:top w:val="single" w:color="auto" w:sz="4" w:space="0"/>
              <w:bottom w:val="single" w:color="auto" w:sz="4" w:space="0"/>
            </w:tcBorders>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1</w:t>
            </w:r>
          </w:p>
        </w:tc>
        <w:tc>
          <w:tcPr>
            <w:tcW w:w="793" w:type="dxa"/>
            <w:tcBorders>
              <w:top w:val="single" w:color="auto" w:sz="4" w:space="0"/>
              <w:bottom w:val="single" w:color="auto" w:sz="4" w:space="0"/>
            </w:tcBorders>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18</w:t>
            </w:r>
          </w:p>
        </w:tc>
        <w:tc>
          <w:tcPr>
            <w:tcW w:w="578" w:type="dxa"/>
            <w:tcBorders>
              <w:top w:val="single" w:color="auto" w:sz="4" w:space="0"/>
              <w:bottom w:val="single" w:color="auto" w:sz="4" w:space="0"/>
              <w:righ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632"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600" w:type="dxa"/>
            <w:tcBorders>
              <w:top w:val="single" w:color="auto" w:sz="4" w:space="0"/>
              <w:bottom w:val="single" w:color="auto" w:sz="4" w:space="0"/>
              <w:righ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36"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68"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18</w:t>
            </w:r>
          </w:p>
        </w:tc>
        <w:tc>
          <w:tcPr>
            <w:tcW w:w="493"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1427" w:type="dxa"/>
            <w:shd w:val="clear" w:color="auto" w:fill="auto"/>
            <w:vAlign w:val="center"/>
          </w:tcPr>
          <w:p>
            <w:pPr>
              <w:widowControl/>
              <w:spacing w:line="360" w:lineRule="exa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24" w:type="dxa"/>
            <w:vMerge w:val="continue"/>
            <w:shd w:val="clear" w:color="auto" w:fill="auto"/>
            <w:textDirection w:val="tbRlV"/>
            <w:vAlign w:val="center"/>
          </w:tcPr>
          <w:p>
            <w:pPr>
              <w:widowControl/>
              <w:spacing w:line="360" w:lineRule="auto"/>
              <w:ind w:left="113" w:right="113"/>
              <w:jc w:val="center"/>
              <w:rPr>
                <w:rFonts w:ascii="宋体" w:hAnsi="宋体"/>
                <w:color w:val="000000" w:themeColor="text1"/>
                <w:szCs w:val="18"/>
                <w14:textFill>
                  <w14:solidFill>
                    <w14:schemeClr w14:val="tx1"/>
                  </w14:solidFill>
                </w14:textFill>
              </w:rPr>
            </w:pPr>
          </w:p>
        </w:tc>
        <w:tc>
          <w:tcPr>
            <w:tcW w:w="1861" w:type="dxa"/>
            <w:shd w:val="clear" w:color="auto" w:fill="auto"/>
            <w:vAlign w:val="center"/>
          </w:tcPr>
          <w:p>
            <w:pPr>
              <w:widowControl/>
              <w:jc w:val="center"/>
              <w:textAlignment w:val="center"/>
              <w:rPr>
                <w:rFonts w:ascii="宋体" w:hAnsi="宋体" w:cs="宋体"/>
                <w:color w:val="000000" w:themeColor="text1"/>
                <w:kern w:val="0"/>
                <w:szCs w:val="18"/>
                <w14:textFill>
                  <w14:solidFill>
                    <w14:schemeClr w14:val="tx1"/>
                  </w14:solidFill>
                </w14:textFill>
              </w:rPr>
            </w:pPr>
            <w:r>
              <w:rPr>
                <w:rFonts w:hint="eastAsia" w:ascii="宋体" w:hAnsi="宋体" w:eastAsia="宋体" w:cs="宋体"/>
                <w:color w:val="000000"/>
                <w:kern w:val="0"/>
                <w:szCs w:val="21"/>
              </w:rPr>
              <w:t>瑜伽</w:t>
            </w:r>
          </w:p>
        </w:tc>
        <w:tc>
          <w:tcPr>
            <w:tcW w:w="804" w:type="dxa"/>
            <w:shd w:val="clear" w:color="auto" w:fill="auto"/>
            <w:vAlign w:val="center"/>
          </w:tcPr>
          <w:p>
            <w:pPr>
              <w:widowControl/>
              <w:jc w:val="center"/>
              <w:textAlignment w:val="center"/>
              <w:rPr>
                <w:rFonts w:ascii="宋体" w:hAnsi="宋体" w:cs="宋体"/>
                <w:color w:val="000000" w:themeColor="text1"/>
                <w:kern w:val="0"/>
                <w:szCs w:val="18"/>
                <w14:textFill>
                  <w14:solidFill>
                    <w14:schemeClr w14:val="tx1"/>
                  </w14:solidFill>
                </w14:textFill>
              </w:rPr>
            </w:pPr>
            <w:r>
              <w:rPr>
                <w:rFonts w:hint="eastAsia" w:ascii="宋体" w:hAnsi="宋体" w:eastAsia="宋体" w:cs="宋体"/>
                <w:color w:val="000000"/>
                <w:kern w:val="0"/>
                <w:szCs w:val="21"/>
              </w:rPr>
              <w:t>选修</w:t>
            </w:r>
          </w:p>
        </w:tc>
        <w:tc>
          <w:tcPr>
            <w:tcW w:w="503" w:type="dxa"/>
            <w:shd w:val="clear" w:color="auto" w:fill="auto"/>
            <w:vAlign w:val="center"/>
          </w:tcPr>
          <w:p>
            <w:pPr>
              <w:widowControl/>
              <w:jc w:val="center"/>
              <w:textAlignment w:val="center"/>
              <w:rPr>
                <w:rFonts w:ascii="宋体" w:hAnsi="宋体"/>
                <w:color w:val="000000" w:themeColor="text1"/>
                <w:szCs w:val="18"/>
                <w14:textFill>
                  <w14:solidFill>
                    <w14:schemeClr w14:val="tx1"/>
                  </w14:solidFill>
                </w14:textFill>
              </w:rPr>
            </w:pPr>
            <w:r>
              <w:rPr>
                <w:rFonts w:hint="eastAsia" w:ascii="宋体" w:hAnsi="宋体" w:eastAsia="宋体" w:cs="宋体"/>
                <w:color w:val="000000"/>
                <w:kern w:val="0"/>
                <w:szCs w:val="21"/>
              </w:rPr>
              <w:t>C</w:t>
            </w:r>
          </w:p>
        </w:tc>
        <w:tc>
          <w:tcPr>
            <w:tcW w:w="654" w:type="dxa"/>
            <w:tcBorders>
              <w:top w:val="single" w:color="auto" w:sz="4" w:space="0"/>
              <w:bottom w:val="single" w:color="auto" w:sz="4" w:space="0"/>
            </w:tcBorders>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1</w:t>
            </w:r>
          </w:p>
        </w:tc>
        <w:tc>
          <w:tcPr>
            <w:tcW w:w="793" w:type="dxa"/>
            <w:tcBorders>
              <w:top w:val="single" w:color="auto" w:sz="4" w:space="0"/>
              <w:bottom w:val="single" w:color="auto" w:sz="4" w:space="0"/>
            </w:tcBorders>
            <w:shd w:val="clear" w:color="auto" w:fill="auto"/>
            <w:vAlign w:val="center"/>
          </w:tcPr>
          <w:p>
            <w:pPr>
              <w:widowControl/>
              <w:jc w:val="center"/>
              <w:textAlignment w:val="center"/>
              <w:rPr>
                <w:rFonts w:ascii="宋体" w:hAnsi="宋体"/>
                <w:color w:val="000000" w:themeColor="text1"/>
                <w:szCs w:val="18"/>
                <w14:textFill>
                  <w14:solidFill>
                    <w14:schemeClr w14:val="tx1"/>
                  </w14:solidFill>
                </w14:textFill>
              </w:rPr>
            </w:pPr>
            <w:r>
              <w:rPr>
                <w:rFonts w:hint="eastAsia" w:ascii="宋体" w:hAnsi="宋体" w:eastAsia="宋体" w:cs="宋体"/>
                <w:color w:val="000000"/>
                <w:kern w:val="0"/>
                <w:szCs w:val="21"/>
              </w:rPr>
              <w:t>18</w:t>
            </w:r>
          </w:p>
        </w:tc>
        <w:tc>
          <w:tcPr>
            <w:tcW w:w="578" w:type="dxa"/>
            <w:tcBorders>
              <w:top w:val="single" w:color="auto" w:sz="4" w:space="0"/>
              <w:bottom w:val="single" w:color="auto" w:sz="4" w:space="0"/>
              <w:right w:val="single" w:color="auto" w:sz="4" w:space="0"/>
            </w:tcBorders>
            <w:shd w:val="clear" w:color="auto" w:fill="auto"/>
            <w:vAlign w:val="center"/>
          </w:tcPr>
          <w:p>
            <w:pPr>
              <w:jc w:val="center"/>
              <w:rPr>
                <w:rFonts w:ascii="宋体" w:hAnsi="宋体"/>
                <w:color w:val="000000" w:themeColor="text1"/>
                <w:szCs w:val="18"/>
                <w14:textFill>
                  <w14:solidFill>
                    <w14:schemeClr w14:val="tx1"/>
                  </w14:solidFill>
                </w14:textFill>
              </w:rPr>
            </w:pPr>
          </w:p>
        </w:tc>
        <w:tc>
          <w:tcPr>
            <w:tcW w:w="632"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color w:val="000000" w:themeColor="text1"/>
                <w:szCs w:val="18"/>
                <w14:textFill>
                  <w14:solidFill>
                    <w14:schemeClr w14:val="tx1"/>
                  </w14:solidFill>
                </w14:textFill>
              </w:rPr>
            </w:pPr>
          </w:p>
        </w:tc>
        <w:tc>
          <w:tcPr>
            <w:tcW w:w="600" w:type="dxa"/>
            <w:tcBorders>
              <w:top w:val="single" w:color="auto" w:sz="4" w:space="0"/>
              <w:bottom w:val="single" w:color="auto" w:sz="4" w:space="0"/>
              <w:right w:val="single" w:color="auto" w:sz="4" w:space="0"/>
            </w:tcBorders>
            <w:shd w:val="clear" w:color="auto" w:fill="auto"/>
            <w:vAlign w:val="center"/>
          </w:tcPr>
          <w:p>
            <w:pPr>
              <w:jc w:val="center"/>
              <w:rPr>
                <w:rFonts w:ascii="宋体" w:hAnsi="宋体"/>
                <w:color w:val="000000" w:themeColor="text1"/>
                <w:szCs w:val="18"/>
                <w14:textFill>
                  <w14:solidFill>
                    <w14:schemeClr w14:val="tx1"/>
                  </w14:solidFill>
                </w14:textFill>
              </w:rPr>
            </w:pPr>
          </w:p>
        </w:tc>
        <w:tc>
          <w:tcPr>
            <w:tcW w:w="536"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color w:val="000000" w:themeColor="text1"/>
                <w:szCs w:val="18"/>
                <w14:textFill>
                  <w14:solidFill>
                    <w14:schemeClr w14:val="tx1"/>
                  </w14:solidFill>
                </w14:textFill>
              </w:rPr>
            </w:pPr>
          </w:p>
        </w:tc>
        <w:tc>
          <w:tcPr>
            <w:tcW w:w="568"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000000" w:themeColor="text1"/>
                <w:szCs w:val="18"/>
                <w14:textFill>
                  <w14:solidFill>
                    <w14:schemeClr w14:val="tx1"/>
                  </w14:solidFill>
                </w14:textFill>
              </w:rPr>
            </w:pPr>
            <w:r>
              <w:rPr>
                <w:rFonts w:hint="eastAsia" w:ascii="宋体" w:hAnsi="宋体" w:eastAsia="宋体" w:cs="宋体"/>
                <w:color w:val="000000"/>
                <w:kern w:val="0"/>
                <w:szCs w:val="21"/>
              </w:rPr>
              <w:t>18</w:t>
            </w:r>
          </w:p>
        </w:tc>
        <w:tc>
          <w:tcPr>
            <w:tcW w:w="493"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color w:val="000000" w:themeColor="text1"/>
                <w:szCs w:val="18"/>
                <w14:textFill>
                  <w14:solidFill>
                    <w14:schemeClr w14:val="tx1"/>
                  </w14:solidFill>
                </w14:textFill>
              </w:rPr>
            </w:pPr>
          </w:p>
        </w:tc>
        <w:tc>
          <w:tcPr>
            <w:tcW w:w="1427" w:type="dxa"/>
            <w:shd w:val="clear" w:color="auto" w:fill="auto"/>
            <w:vAlign w:val="center"/>
          </w:tcPr>
          <w:p>
            <w:pPr>
              <w:widowControl/>
              <w:spacing w:line="360" w:lineRule="exact"/>
              <w:jc w:val="center"/>
              <w:rPr>
                <w:rFonts w:ascii="宋体" w:hAnsi="宋体"/>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24" w:type="dxa"/>
            <w:vMerge w:val="continue"/>
            <w:shd w:val="clear" w:color="auto" w:fill="auto"/>
            <w:textDirection w:val="tbRlV"/>
            <w:vAlign w:val="center"/>
          </w:tcPr>
          <w:p>
            <w:pPr>
              <w:widowControl/>
              <w:spacing w:line="360" w:lineRule="auto"/>
              <w:ind w:left="113" w:right="113"/>
              <w:jc w:val="center"/>
              <w:rPr>
                <w:rFonts w:ascii="宋体" w:hAnsi="宋体"/>
                <w:color w:val="000000" w:themeColor="text1"/>
                <w:szCs w:val="18"/>
                <w14:textFill>
                  <w14:solidFill>
                    <w14:schemeClr w14:val="tx1"/>
                  </w14:solidFill>
                </w14:textFill>
              </w:rPr>
            </w:pPr>
          </w:p>
        </w:tc>
        <w:tc>
          <w:tcPr>
            <w:tcW w:w="1861"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广场舞</w:t>
            </w:r>
          </w:p>
        </w:tc>
        <w:tc>
          <w:tcPr>
            <w:tcW w:w="804"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选修</w:t>
            </w:r>
          </w:p>
        </w:tc>
        <w:tc>
          <w:tcPr>
            <w:tcW w:w="503" w:type="dxa"/>
            <w:shd w:val="clear" w:color="auto" w:fill="auto"/>
          </w:tcPr>
          <w:p>
            <w:pPr>
              <w:widowControl/>
              <w:jc w:val="center"/>
              <w:textAlignment w:val="top"/>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C</w:t>
            </w:r>
          </w:p>
        </w:tc>
        <w:tc>
          <w:tcPr>
            <w:tcW w:w="654" w:type="dxa"/>
            <w:tcBorders>
              <w:top w:val="single" w:color="auto" w:sz="4" w:space="0"/>
              <w:bottom w:val="single" w:color="auto" w:sz="4" w:space="0"/>
            </w:tcBorders>
            <w:shd w:val="clear" w:color="auto" w:fill="auto"/>
          </w:tcPr>
          <w:p>
            <w:pPr>
              <w:widowControl/>
              <w:jc w:val="center"/>
              <w:textAlignment w:val="top"/>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kern w:val="0"/>
                <w:szCs w:val="21"/>
              </w:rPr>
              <w:t>2</w:t>
            </w:r>
          </w:p>
        </w:tc>
        <w:tc>
          <w:tcPr>
            <w:tcW w:w="793" w:type="dxa"/>
            <w:tcBorders>
              <w:top w:val="single" w:color="auto" w:sz="4" w:space="0"/>
              <w:bottom w:val="single" w:color="auto" w:sz="4" w:space="0"/>
            </w:tcBorders>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36</w:t>
            </w:r>
          </w:p>
        </w:tc>
        <w:tc>
          <w:tcPr>
            <w:tcW w:w="578" w:type="dxa"/>
            <w:tcBorders>
              <w:top w:val="single" w:color="auto" w:sz="4" w:space="0"/>
              <w:bottom w:val="single" w:color="auto" w:sz="4" w:space="0"/>
              <w:righ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632"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600"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kern w:val="0"/>
                <w:szCs w:val="21"/>
              </w:rPr>
              <w:t>36</w:t>
            </w:r>
          </w:p>
        </w:tc>
        <w:tc>
          <w:tcPr>
            <w:tcW w:w="536"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68" w:type="dxa"/>
            <w:tcBorders>
              <w:top w:val="single" w:color="auto" w:sz="4" w:space="0"/>
              <w:bottom w:val="single" w:color="auto" w:sz="4" w:space="0"/>
              <w:righ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493" w:type="dxa"/>
            <w:tcBorders>
              <w:top w:val="single" w:color="auto" w:sz="4" w:space="0"/>
              <w:left w:val="single" w:color="auto" w:sz="4" w:space="0"/>
              <w:bottom w:val="single" w:color="auto" w:sz="4" w:space="0"/>
            </w:tcBorders>
            <w:shd w:val="clear" w:color="auto" w:fill="auto"/>
            <w:vAlign w:val="center"/>
          </w:tcPr>
          <w:p>
            <w:pPr>
              <w:rPr>
                <w:rFonts w:ascii="宋体" w:hAnsi="宋体"/>
                <w:color w:val="000000" w:themeColor="text1"/>
                <w:szCs w:val="21"/>
                <w14:textFill>
                  <w14:solidFill>
                    <w14:schemeClr w14:val="tx1"/>
                  </w14:solidFill>
                </w14:textFill>
              </w:rPr>
            </w:pPr>
          </w:p>
        </w:tc>
        <w:tc>
          <w:tcPr>
            <w:tcW w:w="1427" w:type="dxa"/>
            <w:shd w:val="clear" w:color="auto" w:fill="auto"/>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2" w:hRule="atLeast"/>
          <w:jc w:val="center"/>
        </w:trPr>
        <w:tc>
          <w:tcPr>
            <w:tcW w:w="724" w:type="dxa"/>
            <w:vMerge w:val="continue"/>
            <w:shd w:val="clear" w:color="auto" w:fill="auto"/>
            <w:vAlign w:val="center"/>
          </w:tcPr>
          <w:p>
            <w:pPr>
              <w:widowControl/>
              <w:spacing w:line="360" w:lineRule="auto"/>
              <w:rPr>
                <w:rFonts w:ascii="宋体" w:hAnsi="宋体"/>
                <w:b/>
                <w:bCs/>
                <w:color w:val="000000" w:themeColor="text1"/>
                <w:szCs w:val="18"/>
                <w14:textFill>
                  <w14:solidFill>
                    <w14:schemeClr w14:val="tx1"/>
                  </w14:solidFill>
                </w14:textFill>
              </w:rPr>
            </w:pPr>
          </w:p>
        </w:tc>
        <w:tc>
          <w:tcPr>
            <w:tcW w:w="1861" w:type="dxa"/>
            <w:shd w:val="clear" w:color="auto" w:fill="auto"/>
            <w:vAlign w:val="center"/>
          </w:tcPr>
          <w:p>
            <w:pPr>
              <w:widowControl/>
              <w:jc w:val="center"/>
              <w:textAlignment w:val="center"/>
              <w:rPr>
                <w:rFonts w:ascii="宋体" w:hAnsi="宋体" w:cs="宋体"/>
                <w:b/>
                <w:bCs/>
                <w:color w:val="000000" w:themeColor="text1"/>
                <w:kern w:val="0"/>
                <w:szCs w:val="18"/>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小计</w:t>
            </w:r>
          </w:p>
        </w:tc>
        <w:tc>
          <w:tcPr>
            <w:tcW w:w="804" w:type="dxa"/>
            <w:shd w:val="clear" w:color="auto" w:fill="auto"/>
            <w:vAlign w:val="center"/>
          </w:tcPr>
          <w:p>
            <w:pPr>
              <w:jc w:val="center"/>
              <w:rPr>
                <w:rFonts w:ascii="宋体" w:hAnsi="宋体" w:cs="宋体"/>
                <w:b/>
                <w:bCs/>
                <w:color w:val="000000" w:themeColor="text1"/>
                <w:kern w:val="0"/>
                <w:szCs w:val="18"/>
                <w14:textFill>
                  <w14:solidFill>
                    <w14:schemeClr w14:val="tx1"/>
                  </w14:solidFill>
                </w14:textFill>
              </w:rPr>
            </w:pPr>
          </w:p>
        </w:tc>
        <w:tc>
          <w:tcPr>
            <w:tcW w:w="503" w:type="dxa"/>
            <w:shd w:val="clear" w:color="auto" w:fill="auto"/>
          </w:tcPr>
          <w:p>
            <w:pPr>
              <w:jc w:val="center"/>
              <w:rPr>
                <w:rFonts w:ascii="宋体" w:hAnsi="宋体"/>
                <w:b/>
                <w:bCs/>
                <w:color w:val="000000" w:themeColor="text1"/>
                <w:szCs w:val="18"/>
                <w14:textFill>
                  <w14:solidFill>
                    <w14:schemeClr w14:val="tx1"/>
                  </w14:solidFill>
                </w14:textFill>
              </w:rPr>
            </w:pPr>
          </w:p>
        </w:tc>
        <w:tc>
          <w:tcPr>
            <w:tcW w:w="654" w:type="dxa"/>
            <w:shd w:val="clear" w:color="auto" w:fill="auto"/>
            <w:vAlign w:val="center"/>
          </w:tcPr>
          <w:p>
            <w:pPr>
              <w:widowControl/>
              <w:jc w:val="center"/>
              <w:textAlignment w:val="center"/>
              <w:rPr>
                <w:rFonts w:ascii="宋体" w:hAnsi="宋体"/>
                <w:b/>
                <w:bCs/>
                <w:color w:val="000000" w:themeColor="text1"/>
                <w:szCs w:val="18"/>
                <w:highlight w:val="yellow"/>
                <w14:textFill>
                  <w14:solidFill>
                    <w14:schemeClr w14:val="tx1"/>
                  </w14:solidFill>
                </w14:textFill>
              </w:rPr>
            </w:pPr>
            <w:r>
              <w:rPr>
                <w:rFonts w:hint="eastAsia" w:ascii="宋体" w:hAnsi="宋体" w:eastAsia="宋体" w:cs="宋体"/>
                <w:b/>
                <w:color w:val="FF0000"/>
                <w:kern w:val="0"/>
                <w:szCs w:val="21"/>
                <w:highlight w:val="yellow"/>
              </w:rPr>
              <w:t>4</w:t>
            </w:r>
          </w:p>
        </w:tc>
        <w:tc>
          <w:tcPr>
            <w:tcW w:w="793" w:type="dxa"/>
            <w:shd w:val="clear" w:color="auto" w:fill="auto"/>
            <w:vAlign w:val="center"/>
          </w:tcPr>
          <w:p>
            <w:pPr>
              <w:widowControl/>
              <w:jc w:val="center"/>
              <w:textAlignment w:val="center"/>
              <w:rPr>
                <w:rFonts w:ascii="宋体" w:hAnsi="宋体" w:eastAsia="宋体"/>
                <w:b/>
                <w:bCs/>
                <w:color w:val="000000" w:themeColor="text1"/>
                <w:szCs w:val="18"/>
                <w:highlight w:val="yellow"/>
                <w14:textFill>
                  <w14:solidFill>
                    <w14:schemeClr w14:val="tx1"/>
                  </w14:solidFill>
                </w14:textFill>
              </w:rPr>
            </w:pPr>
            <w:r>
              <w:rPr>
                <w:rFonts w:hint="eastAsia" w:ascii="宋体" w:hAnsi="宋体" w:eastAsia="宋体" w:cs="宋体"/>
                <w:b/>
                <w:color w:val="FF0000"/>
                <w:kern w:val="0"/>
                <w:szCs w:val="21"/>
                <w:highlight w:val="yellow"/>
              </w:rPr>
              <w:t>72</w:t>
            </w:r>
          </w:p>
        </w:tc>
        <w:tc>
          <w:tcPr>
            <w:tcW w:w="578" w:type="dxa"/>
            <w:tcBorders>
              <w:right w:val="single" w:color="auto" w:sz="4" w:space="0"/>
            </w:tcBorders>
            <w:shd w:val="clear" w:color="auto" w:fill="auto"/>
            <w:vAlign w:val="center"/>
          </w:tcPr>
          <w:p>
            <w:pPr>
              <w:widowControl/>
              <w:jc w:val="center"/>
              <w:textAlignment w:val="center"/>
              <w:rPr>
                <w:rFonts w:ascii="宋体" w:hAnsi="宋体"/>
                <w:b/>
                <w:bCs/>
                <w:color w:val="000000" w:themeColor="text1"/>
                <w:szCs w:val="18"/>
                <w:highlight w:val="yellow"/>
                <w14:textFill>
                  <w14:solidFill>
                    <w14:schemeClr w14:val="tx1"/>
                  </w14:solidFill>
                </w14:textFill>
              </w:rPr>
            </w:pPr>
            <w:r>
              <w:rPr>
                <w:rFonts w:hint="eastAsia" w:ascii="宋体" w:hAnsi="宋体" w:eastAsia="宋体" w:cs="宋体"/>
                <w:b/>
                <w:color w:val="FF0000"/>
                <w:kern w:val="0"/>
                <w:szCs w:val="21"/>
                <w:highlight w:val="yellow"/>
              </w:rPr>
              <w:t>0</w:t>
            </w:r>
          </w:p>
        </w:tc>
        <w:tc>
          <w:tcPr>
            <w:tcW w:w="632" w:type="dxa"/>
            <w:tcBorders>
              <w:left w:val="single" w:color="auto" w:sz="4" w:space="0"/>
            </w:tcBorders>
            <w:shd w:val="clear" w:color="auto" w:fill="auto"/>
            <w:vAlign w:val="center"/>
          </w:tcPr>
          <w:p>
            <w:pPr>
              <w:widowControl/>
              <w:jc w:val="center"/>
              <w:textAlignment w:val="center"/>
              <w:rPr>
                <w:rFonts w:ascii="宋体" w:hAnsi="宋体"/>
                <w:b/>
                <w:bCs/>
                <w:color w:val="000000" w:themeColor="text1"/>
                <w:szCs w:val="18"/>
                <w:highlight w:val="yellow"/>
                <w14:textFill>
                  <w14:solidFill>
                    <w14:schemeClr w14:val="tx1"/>
                  </w14:solidFill>
                </w14:textFill>
              </w:rPr>
            </w:pPr>
            <w:r>
              <w:rPr>
                <w:rFonts w:hint="eastAsia" w:ascii="宋体" w:hAnsi="宋体" w:eastAsia="宋体" w:cs="宋体"/>
                <w:b/>
                <w:color w:val="FF0000"/>
                <w:kern w:val="0"/>
                <w:szCs w:val="21"/>
                <w:highlight w:val="yellow"/>
              </w:rPr>
              <w:t>0</w:t>
            </w:r>
          </w:p>
        </w:tc>
        <w:tc>
          <w:tcPr>
            <w:tcW w:w="600" w:type="dxa"/>
            <w:tcBorders>
              <w:right w:val="single" w:color="auto" w:sz="4" w:space="0"/>
            </w:tcBorders>
            <w:shd w:val="clear" w:color="auto" w:fill="auto"/>
            <w:vAlign w:val="center"/>
          </w:tcPr>
          <w:p>
            <w:pPr>
              <w:widowControl/>
              <w:jc w:val="center"/>
              <w:textAlignment w:val="center"/>
              <w:rPr>
                <w:rFonts w:ascii="宋体" w:hAnsi="宋体"/>
                <w:b/>
                <w:bCs/>
                <w:color w:val="000000" w:themeColor="text1"/>
                <w:szCs w:val="18"/>
                <w:highlight w:val="yellow"/>
                <w14:textFill>
                  <w14:solidFill>
                    <w14:schemeClr w14:val="tx1"/>
                  </w14:solidFill>
                </w14:textFill>
              </w:rPr>
            </w:pPr>
            <w:r>
              <w:rPr>
                <w:rFonts w:hint="eastAsia" w:ascii="宋体" w:hAnsi="宋体" w:eastAsia="宋体" w:cs="宋体"/>
                <w:b/>
                <w:color w:val="FF0000"/>
                <w:kern w:val="0"/>
                <w:szCs w:val="21"/>
                <w:highlight w:val="yellow"/>
              </w:rPr>
              <w:t>36</w:t>
            </w:r>
          </w:p>
        </w:tc>
        <w:tc>
          <w:tcPr>
            <w:tcW w:w="536" w:type="dxa"/>
            <w:tcBorders>
              <w:left w:val="single" w:color="auto" w:sz="4" w:space="0"/>
            </w:tcBorders>
            <w:shd w:val="clear" w:color="auto" w:fill="auto"/>
            <w:vAlign w:val="center"/>
          </w:tcPr>
          <w:p>
            <w:pPr>
              <w:widowControl/>
              <w:jc w:val="center"/>
              <w:textAlignment w:val="center"/>
              <w:rPr>
                <w:rFonts w:ascii="宋体" w:hAnsi="宋体"/>
                <w:b/>
                <w:bCs/>
                <w:color w:val="000000" w:themeColor="text1"/>
                <w:szCs w:val="18"/>
                <w:highlight w:val="yellow"/>
                <w14:textFill>
                  <w14:solidFill>
                    <w14:schemeClr w14:val="tx1"/>
                  </w14:solidFill>
                </w14:textFill>
              </w:rPr>
            </w:pPr>
            <w:r>
              <w:rPr>
                <w:rFonts w:hint="eastAsia" w:ascii="宋体" w:hAnsi="宋体" w:eastAsia="宋体" w:cs="宋体"/>
                <w:b/>
                <w:color w:val="FF0000"/>
                <w:kern w:val="0"/>
                <w:szCs w:val="21"/>
                <w:highlight w:val="yellow"/>
              </w:rPr>
              <w:t>0</w:t>
            </w:r>
          </w:p>
        </w:tc>
        <w:tc>
          <w:tcPr>
            <w:tcW w:w="568" w:type="dxa"/>
            <w:tcBorders>
              <w:right w:val="single" w:color="auto" w:sz="4" w:space="0"/>
            </w:tcBorders>
            <w:shd w:val="clear" w:color="auto" w:fill="auto"/>
            <w:vAlign w:val="center"/>
          </w:tcPr>
          <w:p>
            <w:pPr>
              <w:widowControl/>
              <w:jc w:val="center"/>
              <w:textAlignment w:val="center"/>
              <w:rPr>
                <w:rFonts w:ascii="宋体" w:hAnsi="宋体"/>
                <w:b/>
                <w:bCs/>
                <w:color w:val="000000" w:themeColor="text1"/>
                <w:szCs w:val="18"/>
                <w:highlight w:val="yellow"/>
                <w14:textFill>
                  <w14:solidFill>
                    <w14:schemeClr w14:val="tx1"/>
                  </w14:solidFill>
                </w14:textFill>
              </w:rPr>
            </w:pPr>
            <w:r>
              <w:rPr>
                <w:rFonts w:hint="eastAsia" w:ascii="宋体" w:hAnsi="宋体" w:eastAsia="宋体" w:cs="宋体"/>
                <w:b/>
                <w:color w:val="FF0000"/>
                <w:kern w:val="0"/>
                <w:szCs w:val="21"/>
                <w:highlight w:val="yellow"/>
              </w:rPr>
              <w:t>36</w:t>
            </w:r>
          </w:p>
        </w:tc>
        <w:tc>
          <w:tcPr>
            <w:tcW w:w="493" w:type="dxa"/>
            <w:tcBorders>
              <w:left w:val="single" w:color="auto" w:sz="4" w:space="0"/>
            </w:tcBorders>
            <w:shd w:val="clear" w:color="auto" w:fill="auto"/>
            <w:vAlign w:val="center"/>
          </w:tcPr>
          <w:p>
            <w:pPr>
              <w:widowControl/>
              <w:jc w:val="center"/>
              <w:textAlignment w:val="center"/>
              <w:rPr>
                <w:rFonts w:ascii="宋体" w:hAnsi="宋体"/>
                <w:b/>
                <w:bCs/>
                <w:color w:val="000000" w:themeColor="text1"/>
                <w:szCs w:val="18"/>
                <w:highlight w:val="yellow"/>
                <w14:textFill>
                  <w14:solidFill>
                    <w14:schemeClr w14:val="tx1"/>
                  </w14:solidFill>
                </w14:textFill>
              </w:rPr>
            </w:pPr>
            <w:r>
              <w:rPr>
                <w:rFonts w:hint="eastAsia" w:ascii="宋体" w:hAnsi="宋体" w:eastAsia="宋体" w:cs="宋体"/>
                <w:b/>
                <w:color w:val="FF0000"/>
                <w:kern w:val="0"/>
                <w:szCs w:val="21"/>
                <w:highlight w:val="yellow"/>
              </w:rPr>
              <w:t>0</w:t>
            </w:r>
          </w:p>
        </w:tc>
        <w:tc>
          <w:tcPr>
            <w:tcW w:w="1427" w:type="dxa"/>
            <w:shd w:val="clear" w:color="auto" w:fill="auto"/>
            <w:vAlign w:val="center"/>
          </w:tcPr>
          <w:p>
            <w:pPr>
              <w:widowControl/>
              <w:spacing w:line="360" w:lineRule="exact"/>
              <w:jc w:val="center"/>
              <w:rPr>
                <w:rFonts w:ascii="宋体" w:hAnsi="宋体"/>
                <w:b/>
                <w:bCs/>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724" w:type="dxa"/>
            <w:vMerge w:val="restart"/>
            <w:shd w:val="clear" w:color="auto" w:fill="auto"/>
            <w:textDirection w:val="tbRlV"/>
            <w:vAlign w:val="center"/>
          </w:tcPr>
          <w:p>
            <w:pPr>
              <w:widowControl/>
              <w:spacing w:line="360" w:lineRule="auto"/>
              <w:ind w:left="113" w:right="113"/>
              <w:jc w:val="center"/>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实习实训</w:t>
            </w:r>
          </w:p>
        </w:tc>
        <w:tc>
          <w:tcPr>
            <w:tcW w:w="1861"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入学教育</w:t>
            </w:r>
          </w:p>
        </w:tc>
        <w:tc>
          <w:tcPr>
            <w:tcW w:w="804"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必修</w:t>
            </w:r>
          </w:p>
        </w:tc>
        <w:tc>
          <w:tcPr>
            <w:tcW w:w="503"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w:t>
            </w:r>
          </w:p>
        </w:tc>
        <w:tc>
          <w:tcPr>
            <w:tcW w:w="654"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793"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w:t>
            </w:r>
          </w:p>
        </w:tc>
        <w:tc>
          <w:tcPr>
            <w:tcW w:w="578" w:type="dxa"/>
            <w:tcBorders>
              <w:right w:val="single" w:color="auto" w:sz="4" w:space="0"/>
            </w:tcBorders>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w:t>
            </w:r>
          </w:p>
        </w:tc>
        <w:tc>
          <w:tcPr>
            <w:tcW w:w="632" w:type="dxa"/>
            <w:tcBorders>
              <w:lef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600" w:type="dxa"/>
            <w:tcBorders>
              <w:righ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36" w:type="dxa"/>
            <w:tcBorders>
              <w:lef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68" w:type="dxa"/>
            <w:tcBorders>
              <w:righ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493" w:type="dxa"/>
            <w:tcBorders>
              <w:lef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1427" w:type="dxa"/>
            <w:shd w:val="clear" w:color="auto" w:fill="auto"/>
            <w:vAlign w:val="center"/>
          </w:tcPr>
          <w:p>
            <w:pPr>
              <w:widowControl/>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新生入学第1周进行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724" w:type="dxa"/>
            <w:vMerge w:val="continue"/>
            <w:shd w:val="clear" w:color="auto" w:fill="auto"/>
            <w:vAlign w:val="center"/>
          </w:tcPr>
          <w:p>
            <w:pPr>
              <w:widowControl/>
              <w:spacing w:line="360" w:lineRule="auto"/>
              <w:rPr>
                <w:rFonts w:ascii="宋体" w:hAnsi="宋体"/>
                <w:color w:val="000000" w:themeColor="text1"/>
                <w:szCs w:val="18"/>
                <w14:textFill>
                  <w14:solidFill>
                    <w14:schemeClr w14:val="tx1"/>
                  </w14:solidFill>
                </w14:textFill>
              </w:rPr>
            </w:pPr>
          </w:p>
        </w:tc>
        <w:tc>
          <w:tcPr>
            <w:tcW w:w="1861"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军事教育</w:t>
            </w:r>
          </w:p>
        </w:tc>
        <w:tc>
          <w:tcPr>
            <w:tcW w:w="804"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必修</w:t>
            </w:r>
          </w:p>
        </w:tc>
        <w:tc>
          <w:tcPr>
            <w:tcW w:w="503"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w:t>
            </w:r>
          </w:p>
        </w:tc>
        <w:tc>
          <w:tcPr>
            <w:tcW w:w="654"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793"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w:t>
            </w:r>
          </w:p>
        </w:tc>
        <w:tc>
          <w:tcPr>
            <w:tcW w:w="578" w:type="dxa"/>
            <w:tcBorders>
              <w:right w:val="single" w:color="auto" w:sz="4" w:space="0"/>
            </w:tcBorders>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w:t>
            </w:r>
          </w:p>
        </w:tc>
        <w:tc>
          <w:tcPr>
            <w:tcW w:w="632" w:type="dxa"/>
            <w:tcBorders>
              <w:lef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600" w:type="dxa"/>
            <w:tcBorders>
              <w:righ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36" w:type="dxa"/>
            <w:tcBorders>
              <w:lef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68" w:type="dxa"/>
            <w:tcBorders>
              <w:righ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493" w:type="dxa"/>
            <w:tcBorders>
              <w:lef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1427" w:type="dxa"/>
            <w:shd w:val="clear" w:color="auto" w:fill="auto"/>
            <w:vAlign w:val="center"/>
          </w:tcPr>
          <w:p>
            <w:pPr>
              <w:widowControl/>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入学第1-2周进行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724" w:type="dxa"/>
            <w:vMerge w:val="continue"/>
            <w:shd w:val="clear" w:color="auto" w:fill="auto"/>
            <w:vAlign w:val="center"/>
          </w:tcPr>
          <w:p>
            <w:pPr>
              <w:widowControl/>
              <w:spacing w:line="360" w:lineRule="auto"/>
              <w:rPr>
                <w:rFonts w:ascii="宋体" w:hAnsi="宋体"/>
                <w:color w:val="000000" w:themeColor="text1"/>
                <w:szCs w:val="18"/>
                <w14:textFill>
                  <w14:solidFill>
                    <w14:schemeClr w14:val="tx1"/>
                  </w14:solidFill>
                </w14:textFill>
              </w:rPr>
            </w:pPr>
          </w:p>
        </w:tc>
        <w:tc>
          <w:tcPr>
            <w:tcW w:w="1861"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社会实践</w:t>
            </w:r>
          </w:p>
        </w:tc>
        <w:tc>
          <w:tcPr>
            <w:tcW w:w="804"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必修</w:t>
            </w:r>
          </w:p>
        </w:tc>
        <w:tc>
          <w:tcPr>
            <w:tcW w:w="503"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w:t>
            </w:r>
          </w:p>
        </w:tc>
        <w:tc>
          <w:tcPr>
            <w:tcW w:w="654"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793"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w:t>
            </w:r>
          </w:p>
        </w:tc>
        <w:tc>
          <w:tcPr>
            <w:tcW w:w="578" w:type="dxa"/>
            <w:tcBorders>
              <w:right w:val="single" w:color="auto" w:sz="4" w:space="0"/>
            </w:tcBorders>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p>
        </w:tc>
        <w:tc>
          <w:tcPr>
            <w:tcW w:w="632" w:type="dxa"/>
            <w:tcBorders>
              <w:left w:val="single" w:color="auto" w:sz="4" w:space="0"/>
            </w:tcBorders>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600" w:type="dxa"/>
            <w:tcBorders>
              <w:right w:val="single" w:color="auto" w:sz="4" w:space="0"/>
            </w:tcBorders>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536" w:type="dxa"/>
            <w:tcBorders>
              <w:left w:val="single" w:color="auto" w:sz="4" w:space="0"/>
            </w:tcBorders>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p>
        </w:tc>
        <w:tc>
          <w:tcPr>
            <w:tcW w:w="568" w:type="dxa"/>
            <w:tcBorders>
              <w:righ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493" w:type="dxa"/>
            <w:tcBorders>
              <w:lef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1427" w:type="dxa"/>
            <w:shd w:val="clear" w:color="auto" w:fill="auto"/>
            <w:vAlign w:val="center"/>
          </w:tcPr>
          <w:p>
            <w:pPr>
              <w:widowControl/>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校内外/假期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724" w:type="dxa"/>
            <w:vMerge w:val="continue"/>
            <w:shd w:val="clear" w:color="auto" w:fill="auto"/>
            <w:vAlign w:val="center"/>
          </w:tcPr>
          <w:p>
            <w:pPr>
              <w:widowControl/>
              <w:spacing w:line="360" w:lineRule="auto"/>
              <w:rPr>
                <w:rFonts w:ascii="宋体" w:hAnsi="宋体"/>
                <w:color w:val="000000" w:themeColor="text1"/>
                <w:szCs w:val="18"/>
                <w14:textFill>
                  <w14:solidFill>
                    <w14:schemeClr w14:val="tx1"/>
                  </w14:solidFill>
                </w14:textFill>
              </w:rPr>
            </w:pPr>
          </w:p>
        </w:tc>
        <w:tc>
          <w:tcPr>
            <w:tcW w:w="1861"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认知实习</w:t>
            </w:r>
          </w:p>
        </w:tc>
        <w:tc>
          <w:tcPr>
            <w:tcW w:w="804"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必修</w:t>
            </w:r>
          </w:p>
        </w:tc>
        <w:tc>
          <w:tcPr>
            <w:tcW w:w="503"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w:t>
            </w:r>
          </w:p>
        </w:tc>
        <w:tc>
          <w:tcPr>
            <w:tcW w:w="654"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793"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w:t>
            </w:r>
          </w:p>
        </w:tc>
        <w:tc>
          <w:tcPr>
            <w:tcW w:w="578" w:type="dxa"/>
            <w:tcBorders>
              <w:right w:val="single" w:color="auto" w:sz="4" w:space="0"/>
            </w:tcBorders>
            <w:shd w:val="clear" w:color="auto" w:fill="auto"/>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w:t>
            </w:r>
          </w:p>
        </w:tc>
        <w:tc>
          <w:tcPr>
            <w:tcW w:w="632" w:type="dxa"/>
            <w:tcBorders>
              <w:left w:val="single" w:color="auto" w:sz="4" w:space="0"/>
            </w:tcBorders>
            <w:shd w:val="clear" w:color="auto" w:fill="auto"/>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p>
        </w:tc>
        <w:tc>
          <w:tcPr>
            <w:tcW w:w="600" w:type="dxa"/>
            <w:tcBorders>
              <w:right w:val="single" w:color="auto" w:sz="4" w:space="0"/>
            </w:tcBorders>
            <w:shd w:val="clear" w:color="auto" w:fill="auto"/>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p>
        </w:tc>
        <w:tc>
          <w:tcPr>
            <w:tcW w:w="536" w:type="dxa"/>
            <w:tcBorders>
              <w:left w:val="single" w:color="auto" w:sz="4" w:space="0"/>
            </w:tcBorders>
            <w:shd w:val="clear" w:color="auto" w:fill="auto"/>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p>
        </w:tc>
        <w:tc>
          <w:tcPr>
            <w:tcW w:w="568" w:type="dxa"/>
            <w:tcBorders>
              <w:righ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493" w:type="dxa"/>
            <w:tcBorders>
              <w:lef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1427" w:type="dxa"/>
            <w:shd w:val="clear" w:color="auto" w:fill="auto"/>
            <w:vAlign w:val="center"/>
          </w:tcPr>
          <w:p>
            <w:pPr>
              <w:widowControl/>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一周内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724" w:type="dxa"/>
            <w:vMerge w:val="continue"/>
            <w:shd w:val="clear" w:color="auto" w:fill="auto"/>
            <w:vAlign w:val="center"/>
          </w:tcPr>
          <w:p>
            <w:pPr>
              <w:widowControl/>
              <w:spacing w:line="360" w:lineRule="auto"/>
              <w:rPr>
                <w:rFonts w:ascii="宋体" w:hAnsi="宋体"/>
                <w:color w:val="000000" w:themeColor="text1"/>
                <w:szCs w:val="18"/>
                <w14:textFill>
                  <w14:solidFill>
                    <w14:schemeClr w14:val="tx1"/>
                  </w14:solidFill>
                </w14:textFill>
              </w:rPr>
            </w:pPr>
          </w:p>
        </w:tc>
        <w:tc>
          <w:tcPr>
            <w:tcW w:w="1861"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Style w:val="21"/>
                <w:rFonts w:hint="default"/>
                <w:color w:val="000000" w:themeColor="text1"/>
                <w14:textFill>
                  <w14:solidFill>
                    <w14:schemeClr w14:val="tx1"/>
                  </w14:solidFill>
                </w14:textFill>
              </w:rPr>
              <w:t>跟岗实习</w:t>
            </w:r>
          </w:p>
        </w:tc>
        <w:tc>
          <w:tcPr>
            <w:tcW w:w="804"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必修</w:t>
            </w:r>
          </w:p>
        </w:tc>
        <w:tc>
          <w:tcPr>
            <w:tcW w:w="503"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w:t>
            </w:r>
          </w:p>
        </w:tc>
        <w:tc>
          <w:tcPr>
            <w:tcW w:w="654"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793"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144</w:t>
            </w:r>
          </w:p>
        </w:tc>
        <w:tc>
          <w:tcPr>
            <w:tcW w:w="578" w:type="dxa"/>
            <w:tcBorders>
              <w:righ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632" w:type="dxa"/>
            <w:tcBorders>
              <w:lef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600" w:type="dxa"/>
            <w:tcBorders>
              <w:righ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36" w:type="dxa"/>
            <w:tcBorders>
              <w:lef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68" w:type="dxa"/>
            <w:tcBorders>
              <w:right w:val="single" w:color="auto" w:sz="4" w:space="0"/>
            </w:tcBorders>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144</w:t>
            </w:r>
          </w:p>
        </w:tc>
        <w:tc>
          <w:tcPr>
            <w:tcW w:w="493" w:type="dxa"/>
            <w:tcBorders>
              <w:lef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1427" w:type="dxa"/>
            <w:shd w:val="clear" w:color="auto" w:fill="auto"/>
            <w:vAlign w:val="center"/>
          </w:tcPr>
          <w:p>
            <w:pPr>
              <w:widowControl/>
              <w:spacing w:line="360" w:lineRule="exa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724" w:type="dxa"/>
            <w:vMerge w:val="continue"/>
            <w:shd w:val="clear" w:color="auto" w:fill="auto"/>
            <w:vAlign w:val="center"/>
          </w:tcPr>
          <w:p>
            <w:pPr>
              <w:widowControl/>
              <w:spacing w:line="360" w:lineRule="auto"/>
              <w:rPr>
                <w:rFonts w:ascii="宋体" w:hAnsi="宋体"/>
                <w:color w:val="000000" w:themeColor="text1"/>
                <w:szCs w:val="18"/>
                <w14:textFill>
                  <w14:solidFill>
                    <w14:schemeClr w14:val="tx1"/>
                  </w14:solidFill>
                </w14:textFill>
              </w:rPr>
            </w:pPr>
          </w:p>
        </w:tc>
        <w:tc>
          <w:tcPr>
            <w:tcW w:w="1861"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顶岗实习</w:t>
            </w:r>
          </w:p>
        </w:tc>
        <w:tc>
          <w:tcPr>
            <w:tcW w:w="804" w:type="dxa"/>
            <w:shd w:val="clear" w:color="auto" w:fill="auto"/>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必修</w:t>
            </w:r>
          </w:p>
        </w:tc>
        <w:tc>
          <w:tcPr>
            <w:tcW w:w="503"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w:t>
            </w:r>
          </w:p>
        </w:tc>
        <w:tc>
          <w:tcPr>
            <w:tcW w:w="654"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793"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288</w:t>
            </w:r>
          </w:p>
        </w:tc>
        <w:tc>
          <w:tcPr>
            <w:tcW w:w="578" w:type="dxa"/>
            <w:tcBorders>
              <w:righ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632" w:type="dxa"/>
            <w:tcBorders>
              <w:lef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600" w:type="dxa"/>
            <w:tcBorders>
              <w:righ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36" w:type="dxa"/>
            <w:tcBorders>
              <w:lef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68" w:type="dxa"/>
            <w:tcBorders>
              <w:righ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493" w:type="dxa"/>
            <w:tcBorders>
              <w:left w:val="single" w:color="auto" w:sz="4" w:space="0"/>
            </w:tcBorders>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288</w:t>
            </w:r>
          </w:p>
        </w:tc>
        <w:tc>
          <w:tcPr>
            <w:tcW w:w="1427" w:type="dxa"/>
            <w:shd w:val="clear" w:color="auto" w:fill="auto"/>
          </w:tcPr>
          <w:p>
            <w:pPr>
              <w:widowControl/>
              <w:spacing w:line="360" w:lineRule="exa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724" w:type="dxa"/>
            <w:vMerge w:val="continue"/>
            <w:shd w:val="clear" w:color="auto" w:fill="auto"/>
            <w:vAlign w:val="center"/>
          </w:tcPr>
          <w:p>
            <w:pPr>
              <w:widowControl/>
              <w:spacing w:line="360" w:lineRule="auto"/>
              <w:rPr>
                <w:rFonts w:ascii="宋体" w:hAnsi="宋体"/>
                <w:color w:val="000000" w:themeColor="text1"/>
                <w:szCs w:val="18"/>
                <w14:textFill>
                  <w14:solidFill>
                    <w14:schemeClr w14:val="tx1"/>
                  </w14:solidFill>
                </w14:textFill>
              </w:rPr>
            </w:pPr>
          </w:p>
        </w:tc>
        <w:tc>
          <w:tcPr>
            <w:tcW w:w="1861"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毕业设计</w:t>
            </w:r>
          </w:p>
        </w:tc>
        <w:tc>
          <w:tcPr>
            <w:tcW w:w="804"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必修</w:t>
            </w:r>
          </w:p>
        </w:tc>
        <w:tc>
          <w:tcPr>
            <w:tcW w:w="503"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w:t>
            </w:r>
          </w:p>
        </w:tc>
        <w:tc>
          <w:tcPr>
            <w:tcW w:w="654" w:type="dxa"/>
            <w:shd w:val="clear" w:color="auto" w:fill="auto"/>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793" w:type="dxa"/>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w:t>
            </w:r>
          </w:p>
        </w:tc>
        <w:tc>
          <w:tcPr>
            <w:tcW w:w="578" w:type="dxa"/>
            <w:tcBorders>
              <w:righ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632" w:type="dxa"/>
            <w:tcBorders>
              <w:lef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600" w:type="dxa"/>
            <w:tcBorders>
              <w:righ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36" w:type="dxa"/>
            <w:tcBorders>
              <w:lef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568" w:type="dxa"/>
            <w:tcBorders>
              <w:right w:val="single" w:color="auto" w:sz="4" w:space="0"/>
            </w:tcBorders>
            <w:shd w:val="clear" w:color="auto" w:fill="auto"/>
            <w:vAlign w:val="center"/>
          </w:tcPr>
          <w:p>
            <w:pPr>
              <w:jc w:val="center"/>
              <w:rPr>
                <w:rFonts w:ascii="宋体" w:hAnsi="宋体"/>
                <w:color w:val="000000" w:themeColor="text1"/>
                <w:szCs w:val="21"/>
                <w14:textFill>
                  <w14:solidFill>
                    <w14:schemeClr w14:val="tx1"/>
                  </w14:solidFill>
                </w14:textFill>
              </w:rPr>
            </w:pPr>
          </w:p>
        </w:tc>
        <w:tc>
          <w:tcPr>
            <w:tcW w:w="493" w:type="dxa"/>
            <w:tcBorders>
              <w:left w:val="single" w:color="auto" w:sz="4" w:space="0"/>
            </w:tcBorders>
            <w:shd w:val="clear" w:color="auto" w:fill="auto"/>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w:t>
            </w:r>
          </w:p>
        </w:tc>
        <w:tc>
          <w:tcPr>
            <w:tcW w:w="1427" w:type="dxa"/>
            <w:shd w:val="clear" w:color="auto" w:fill="auto"/>
            <w:vAlign w:val="center"/>
          </w:tcPr>
          <w:p>
            <w:pPr>
              <w:widowControl/>
              <w:spacing w:line="360" w:lineRule="exa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724" w:type="dxa"/>
            <w:vMerge w:val="continue"/>
            <w:shd w:val="clear" w:color="auto" w:fill="auto"/>
            <w:vAlign w:val="center"/>
          </w:tcPr>
          <w:p>
            <w:pPr>
              <w:widowControl/>
              <w:spacing w:line="360" w:lineRule="auto"/>
              <w:rPr>
                <w:rFonts w:ascii="宋体" w:hAnsi="宋体"/>
                <w:b/>
                <w:bCs/>
                <w:color w:val="000000" w:themeColor="text1"/>
                <w:szCs w:val="18"/>
                <w14:textFill>
                  <w14:solidFill>
                    <w14:schemeClr w14:val="tx1"/>
                  </w14:solidFill>
                </w14:textFill>
              </w:rPr>
            </w:pPr>
          </w:p>
        </w:tc>
        <w:tc>
          <w:tcPr>
            <w:tcW w:w="1861" w:type="dxa"/>
            <w:shd w:val="clear" w:color="auto" w:fill="auto"/>
            <w:vAlign w:val="center"/>
          </w:tcPr>
          <w:p>
            <w:pPr>
              <w:widowControl/>
              <w:jc w:val="center"/>
              <w:textAlignment w:val="center"/>
              <w:rPr>
                <w:rFonts w:ascii="宋体" w:hAnsi="宋体" w:cs="宋体"/>
                <w:b/>
                <w:bCs/>
                <w:color w:val="000000" w:themeColor="text1"/>
                <w:kern w:val="0"/>
                <w:szCs w:val="18"/>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小计</w:t>
            </w:r>
          </w:p>
        </w:tc>
        <w:tc>
          <w:tcPr>
            <w:tcW w:w="804" w:type="dxa"/>
            <w:shd w:val="clear" w:color="auto" w:fill="auto"/>
            <w:vAlign w:val="center"/>
          </w:tcPr>
          <w:p>
            <w:pPr>
              <w:jc w:val="center"/>
              <w:rPr>
                <w:rFonts w:ascii="宋体" w:hAnsi="宋体" w:cs="宋体"/>
                <w:b/>
                <w:bCs/>
                <w:color w:val="000000" w:themeColor="text1"/>
                <w:kern w:val="0"/>
                <w:szCs w:val="18"/>
                <w14:textFill>
                  <w14:solidFill>
                    <w14:schemeClr w14:val="tx1"/>
                  </w14:solidFill>
                </w14:textFill>
              </w:rPr>
            </w:pPr>
          </w:p>
        </w:tc>
        <w:tc>
          <w:tcPr>
            <w:tcW w:w="503" w:type="dxa"/>
            <w:shd w:val="clear" w:color="auto" w:fill="auto"/>
          </w:tcPr>
          <w:p>
            <w:pPr>
              <w:jc w:val="center"/>
              <w:rPr>
                <w:rFonts w:ascii="宋体" w:hAnsi="宋体"/>
                <w:b/>
                <w:bCs/>
                <w:color w:val="000000" w:themeColor="text1"/>
                <w:szCs w:val="18"/>
                <w14:textFill>
                  <w14:solidFill>
                    <w14:schemeClr w14:val="tx1"/>
                  </w14:solidFill>
                </w14:textFill>
              </w:rPr>
            </w:pPr>
          </w:p>
        </w:tc>
        <w:tc>
          <w:tcPr>
            <w:tcW w:w="654" w:type="dxa"/>
            <w:shd w:val="clear" w:color="auto" w:fill="auto"/>
            <w:vAlign w:val="center"/>
          </w:tcPr>
          <w:p>
            <w:pPr>
              <w:widowControl/>
              <w:jc w:val="center"/>
              <w:textAlignment w:val="center"/>
              <w:rPr>
                <w:rFonts w:ascii="宋体" w:hAnsi="宋体"/>
                <w:b/>
                <w:bCs/>
                <w:color w:val="000000" w:themeColor="text1"/>
                <w:szCs w:val="18"/>
                <w14:textFill>
                  <w14:solidFill>
                    <w14:schemeClr w14:val="tx1"/>
                  </w14:solidFill>
                </w14:textFill>
              </w:rPr>
            </w:pPr>
            <w:r>
              <w:rPr>
                <w:rFonts w:hint="eastAsia" w:ascii="宋体" w:hAnsi="宋体" w:eastAsia="宋体" w:cs="宋体"/>
                <w:color w:val="000000"/>
                <w:kern w:val="0"/>
                <w:szCs w:val="21"/>
              </w:rPr>
              <w:t>33</w:t>
            </w:r>
          </w:p>
        </w:tc>
        <w:tc>
          <w:tcPr>
            <w:tcW w:w="793" w:type="dxa"/>
            <w:shd w:val="clear" w:color="auto" w:fill="auto"/>
            <w:vAlign w:val="center"/>
          </w:tcPr>
          <w:p>
            <w:pPr>
              <w:widowControl/>
              <w:jc w:val="center"/>
              <w:textAlignment w:val="center"/>
              <w:rPr>
                <w:rFonts w:ascii="宋体" w:hAnsi="宋体"/>
                <w:b/>
                <w:bCs/>
                <w:color w:val="000000" w:themeColor="text1"/>
                <w:szCs w:val="21"/>
                <w14:textFill>
                  <w14:solidFill>
                    <w14:schemeClr w14:val="tx1"/>
                  </w14:solidFill>
                </w14:textFill>
              </w:rPr>
            </w:pPr>
            <w:r>
              <w:rPr>
                <w:rFonts w:hint="eastAsia" w:ascii="宋体" w:hAnsi="宋体" w:eastAsia="宋体" w:cs="宋体"/>
                <w:color w:val="000000"/>
                <w:kern w:val="0"/>
                <w:szCs w:val="21"/>
              </w:rPr>
              <w:t>588</w:t>
            </w:r>
          </w:p>
        </w:tc>
        <w:tc>
          <w:tcPr>
            <w:tcW w:w="578" w:type="dxa"/>
            <w:tcBorders>
              <w:right w:val="single" w:color="auto" w:sz="4" w:space="0"/>
            </w:tcBorders>
            <w:shd w:val="clear" w:color="auto" w:fill="auto"/>
            <w:vAlign w:val="center"/>
          </w:tcPr>
          <w:p>
            <w:pPr>
              <w:widowControl/>
              <w:jc w:val="center"/>
              <w:textAlignment w:val="center"/>
              <w:rPr>
                <w:rFonts w:ascii="宋体" w:hAnsi="宋体"/>
                <w:b/>
                <w:bCs/>
                <w:color w:val="000000" w:themeColor="text1"/>
                <w:szCs w:val="21"/>
                <w14:textFill>
                  <w14:solidFill>
                    <w14:schemeClr w14:val="tx1"/>
                  </w14:solidFill>
                </w14:textFill>
              </w:rPr>
            </w:pPr>
            <w:r>
              <w:rPr>
                <w:rFonts w:hint="eastAsia" w:ascii="宋体" w:hAnsi="宋体" w:eastAsia="宋体" w:cs="宋体"/>
                <w:color w:val="000000"/>
                <w:kern w:val="0"/>
                <w:szCs w:val="21"/>
              </w:rPr>
              <w:t>0</w:t>
            </w:r>
          </w:p>
        </w:tc>
        <w:tc>
          <w:tcPr>
            <w:tcW w:w="632" w:type="dxa"/>
            <w:tcBorders>
              <w:left w:val="single" w:color="auto" w:sz="4" w:space="0"/>
            </w:tcBorders>
            <w:shd w:val="clear" w:color="auto" w:fill="auto"/>
            <w:vAlign w:val="center"/>
          </w:tcPr>
          <w:p>
            <w:pPr>
              <w:widowControl/>
              <w:jc w:val="center"/>
              <w:textAlignment w:val="center"/>
              <w:rPr>
                <w:rFonts w:ascii="宋体" w:hAnsi="宋体"/>
                <w:b/>
                <w:bCs/>
                <w:color w:val="000000" w:themeColor="text1"/>
                <w:szCs w:val="21"/>
                <w14:textFill>
                  <w14:solidFill>
                    <w14:schemeClr w14:val="tx1"/>
                  </w14:solidFill>
                </w14:textFill>
              </w:rPr>
            </w:pPr>
            <w:r>
              <w:rPr>
                <w:rFonts w:hint="eastAsia" w:ascii="宋体" w:hAnsi="宋体" w:eastAsia="宋体" w:cs="宋体"/>
                <w:color w:val="000000"/>
                <w:kern w:val="0"/>
                <w:szCs w:val="21"/>
              </w:rPr>
              <w:t>0</w:t>
            </w:r>
          </w:p>
        </w:tc>
        <w:tc>
          <w:tcPr>
            <w:tcW w:w="600" w:type="dxa"/>
            <w:tcBorders>
              <w:right w:val="single" w:color="auto" w:sz="4" w:space="0"/>
            </w:tcBorders>
            <w:shd w:val="clear" w:color="auto" w:fill="auto"/>
            <w:vAlign w:val="center"/>
          </w:tcPr>
          <w:p>
            <w:pPr>
              <w:widowControl/>
              <w:jc w:val="center"/>
              <w:textAlignment w:val="center"/>
              <w:rPr>
                <w:rFonts w:ascii="宋体" w:hAnsi="宋体"/>
                <w:b/>
                <w:bCs/>
                <w:color w:val="000000" w:themeColor="text1"/>
                <w:szCs w:val="21"/>
                <w14:textFill>
                  <w14:solidFill>
                    <w14:schemeClr w14:val="tx1"/>
                  </w14:solidFill>
                </w14:textFill>
              </w:rPr>
            </w:pPr>
            <w:r>
              <w:rPr>
                <w:rFonts w:hint="eastAsia" w:ascii="宋体" w:hAnsi="宋体" w:eastAsia="宋体" w:cs="宋体"/>
                <w:color w:val="000000"/>
                <w:kern w:val="0"/>
                <w:szCs w:val="21"/>
              </w:rPr>
              <w:t>0</w:t>
            </w:r>
          </w:p>
        </w:tc>
        <w:tc>
          <w:tcPr>
            <w:tcW w:w="536" w:type="dxa"/>
            <w:tcBorders>
              <w:left w:val="single" w:color="auto" w:sz="4" w:space="0"/>
            </w:tcBorders>
            <w:shd w:val="clear" w:color="auto" w:fill="auto"/>
            <w:vAlign w:val="center"/>
          </w:tcPr>
          <w:p>
            <w:pPr>
              <w:widowControl/>
              <w:jc w:val="center"/>
              <w:textAlignment w:val="center"/>
              <w:rPr>
                <w:rFonts w:ascii="宋体" w:hAnsi="宋体"/>
                <w:b/>
                <w:bCs/>
                <w:color w:val="000000" w:themeColor="text1"/>
                <w:szCs w:val="21"/>
                <w14:textFill>
                  <w14:solidFill>
                    <w14:schemeClr w14:val="tx1"/>
                  </w14:solidFill>
                </w14:textFill>
              </w:rPr>
            </w:pPr>
            <w:r>
              <w:rPr>
                <w:rFonts w:hint="eastAsia" w:ascii="宋体" w:hAnsi="宋体" w:eastAsia="宋体" w:cs="宋体"/>
                <w:color w:val="000000"/>
                <w:kern w:val="0"/>
                <w:szCs w:val="21"/>
              </w:rPr>
              <w:t>0</w:t>
            </w:r>
          </w:p>
        </w:tc>
        <w:tc>
          <w:tcPr>
            <w:tcW w:w="568" w:type="dxa"/>
            <w:tcBorders>
              <w:right w:val="single" w:color="auto" w:sz="4" w:space="0"/>
            </w:tcBorders>
            <w:shd w:val="clear" w:color="auto" w:fill="auto"/>
            <w:vAlign w:val="center"/>
          </w:tcPr>
          <w:p>
            <w:pPr>
              <w:widowControl/>
              <w:jc w:val="center"/>
              <w:textAlignment w:val="center"/>
              <w:rPr>
                <w:rFonts w:ascii="宋体" w:hAnsi="宋体" w:eastAsia="宋体"/>
                <w:b/>
                <w:bCs/>
                <w:color w:val="000000" w:themeColor="text1"/>
                <w:szCs w:val="21"/>
                <w14:textFill>
                  <w14:solidFill>
                    <w14:schemeClr w14:val="tx1"/>
                  </w14:solidFill>
                </w14:textFill>
              </w:rPr>
            </w:pPr>
            <w:r>
              <w:rPr>
                <w:rFonts w:hint="eastAsia" w:ascii="宋体" w:hAnsi="宋体" w:eastAsia="宋体" w:cs="宋体"/>
                <w:color w:val="000000"/>
                <w:kern w:val="0"/>
                <w:szCs w:val="21"/>
              </w:rPr>
              <w:t>0</w:t>
            </w:r>
          </w:p>
        </w:tc>
        <w:tc>
          <w:tcPr>
            <w:tcW w:w="493" w:type="dxa"/>
            <w:tcBorders>
              <w:left w:val="single" w:color="auto" w:sz="4" w:space="0"/>
            </w:tcBorders>
            <w:shd w:val="clear" w:color="auto" w:fill="auto"/>
            <w:vAlign w:val="center"/>
          </w:tcPr>
          <w:p>
            <w:pPr>
              <w:widowControl/>
              <w:jc w:val="center"/>
              <w:textAlignment w:val="center"/>
              <w:rPr>
                <w:rFonts w:ascii="宋体" w:hAnsi="宋体"/>
                <w:b/>
                <w:bCs/>
                <w:color w:val="000000" w:themeColor="text1"/>
                <w:szCs w:val="21"/>
                <w14:textFill>
                  <w14:solidFill>
                    <w14:schemeClr w14:val="tx1"/>
                  </w14:solidFill>
                </w14:textFill>
              </w:rPr>
            </w:pPr>
            <w:r>
              <w:rPr>
                <w:rFonts w:hint="eastAsia" w:ascii="宋体" w:hAnsi="宋体" w:eastAsia="宋体" w:cs="宋体"/>
                <w:color w:val="000000"/>
                <w:kern w:val="0"/>
                <w:szCs w:val="21"/>
              </w:rPr>
              <w:t>324</w:t>
            </w:r>
          </w:p>
        </w:tc>
        <w:tc>
          <w:tcPr>
            <w:tcW w:w="1427" w:type="dxa"/>
            <w:shd w:val="clear" w:color="auto" w:fill="auto"/>
            <w:vAlign w:val="center"/>
          </w:tcPr>
          <w:p>
            <w:pPr>
              <w:jc w:val="center"/>
              <w:rPr>
                <w:rFonts w:ascii="宋体" w:hAnsi="宋体"/>
                <w:b/>
                <w:bCs/>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585" w:type="dxa"/>
            <w:gridSpan w:val="2"/>
            <w:vAlign w:val="center"/>
          </w:tcPr>
          <w:p>
            <w:pPr>
              <w:widowControl/>
              <w:spacing w:line="360" w:lineRule="auto"/>
              <w:jc w:val="center"/>
              <w:rPr>
                <w:rFonts w:ascii="宋体" w:hAnsi="宋体"/>
                <w:b/>
                <w:bCs/>
                <w:color w:val="000000" w:themeColor="text1"/>
                <w:szCs w:val="18"/>
                <w14:textFill>
                  <w14:solidFill>
                    <w14:schemeClr w14:val="tx1"/>
                  </w14:solidFill>
                </w14:textFill>
              </w:rPr>
            </w:pPr>
            <w:r>
              <w:rPr>
                <w:rFonts w:hint="eastAsia" w:ascii="宋体" w:hAnsi="宋体"/>
                <w:b/>
                <w:bCs/>
                <w:color w:val="000000" w:themeColor="text1"/>
                <w:szCs w:val="18"/>
                <w14:textFill>
                  <w14:solidFill>
                    <w14:schemeClr w14:val="tx1"/>
                  </w14:solidFill>
                </w14:textFill>
              </w:rPr>
              <w:t>合   计</w:t>
            </w:r>
          </w:p>
        </w:tc>
        <w:tc>
          <w:tcPr>
            <w:tcW w:w="804" w:type="dxa"/>
            <w:vAlign w:val="center"/>
          </w:tcPr>
          <w:p>
            <w:pPr>
              <w:widowControl/>
              <w:spacing w:line="360" w:lineRule="auto"/>
              <w:rPr>
                <w:rFonts w:ascii="宋体" w:hAnsi="宋体"/>
                <w:b/>
                <w:bCs/>
                <w:color w:val="000000" w:themeColor="text1"/>
                <w:szCs w:val="18"/>
                <w14:textFill>
                  <w14:solidFill>
                    <w14:schemeClr w14:val="tx1"/>
                  </w14:solidFill>
                </w14:textFill>
              </w:rPr>
            </w:pPr>
          </w:p>
        </w:tc>
        <w:tc>
          <w:tcPr>
            <w:tcW w:w="503" w:type="dxa"/>
          </w:tcPr>
          <w:p>
            <w:pPr>
              <w:widowControl/>
              <w:spacing w:line="360" w:lineRule="auto"/>
              <w:jc w:val="center"/>
              <w:rPr>
                <w:rFonts w:ascii="宋体" w:hAnsi="宋体"/>
                <w:b/>
                <w:bCs/>
                <w:color w:val="000000" w:themeColor="text1"/>
                <w:szCs w:val="18"/>
                <w14:textFill>
                  <w14:solidFill>
                    <w14:schemeClr w14:val="tx1"/>
                  </w14:solidFill>
                </w14:textFill>
              </w:rPr>
            </w:pPr>
          </w:p>
        </w:tc>
        <w:tc>
          <w:tcPr>
            <w:tcW w:w="654" w:type="dxa"/>
            <w:vAlign w:val="center"/>
          </w:tcPr>
          <w:p>
            <w:pPr>
              <w:keepNext w:val="0"/>
              <w:keepLines w:val="0"/>
              <w:widowControl/>
              <w:suppressLineNumbers w:val="0"/>
              <w:jc w:val="right"/>
              <w:textAlignment w:val="center"/>
              <w:rPr>
                <w:rFonts w:ascii="宋体" w:hAnsi="宋体"/>
                <w:b/>
                <w:bCs/>
                <w:color w:val="FF0000"/>
                <w:sz w:val="18"/>
                <w:szCs w:val="15"/>
              </w:rPr>
            </w:pPr>
            <w:r>
              <w:rPr>
                <w:rFonts w:hint="eastAsia" w:ascii="宋体" w:hAnsi="宋体" w:eastAsia="宋体" w:cs="宋体"/>
                <w:i w:val="0"/>
                <w:color w:val="000000"/>
                <w:kern w:val="0"/>
                <w:sz w:val="24"/>
                <w:szCs w:val="24"/>
                <w:u w:val="none"/>
                <w:lang w:val="en-US" w:eastAsia="zh-CN" w:bidi="ar"/>
              </w:rPr>
              <w:t>135</w:t>
            </w:r>
          </w:p>
        </w:tc>
        <w:tc>
          <w:tcPr>
            <w:tcW w:w="793" w:type="dxa"/>
            <w:vAlign w:val="center"/>
          </w:tcPr>
          <w:p>
            <w:pPr>
              <w:keepNext w:val="0"/>
              <w:keepLines w:val="0"/>
              <w:widowControl/>
              <w:suppressLineNumbers w:val="0"/>
              <w:jc w:val="right"/>
              <w:textAlignment w:val="center"/>
              <w:rPr>
                <w:rFonts w:hint="eastAsia" w:ascii="宋体" w:hAnsi="宋体" w:eastAsia="宋体"/>
                <w:b/>
                <w:bCs/>
                <w:color w:val="FF0000"/>
                <w:sz w:val="18"/>
                <w:szCs w:val="15"/>
                <w:lang w:val="en-US" w:eastAsia="zh-CN"/>
              </w:rPr>
            </w:pPr>
            <w:r>
              <w:rPr>
                <w:rFonts w:hint="eastAsia" w:ascii="宋体" w:hAnsi="宋体" w:eastAsia="宋体" w:cs="宋体"/>
                <w:i w:val="0"/>
                <w:color w:val="000000"/>
                <w:kern w:val="0"/>
                <w:sz w:val="24"/>
                <w:szCs w:val="24"/>
                <w:u w:val="none"/>
                <w:lang w:val="en-US" w:eastAsia="zh-CN" w:bidi="ar"/>
              </w:rPr>
              <w:t>2448</w:t>
            </w:r>
          </w:p>
        </w:tc>
        <w:tc>
          <w:tcPr>
            <w:tcW w:w="578" w:type="dxa"/>
            <w:vAlign w:val="center"/>
          </w:tcPr>
          <w:p>
            <w:pPr>
              <w:keepNext w:val="0"/>
              <w:keepLines w:val="0"/>
              <w:widowControl/>
              <w:suppressLineNumbers w:val="0"/>
              <w:jc w:val="center"/>
              <w:textAlignment w:val="center"/>
              <w:rPr>
                <w:rFonts w:hint="eastAsia" w:ascii="宋体" w:hAnsi="宋体" w:eastAsiaTheme="minorEastAsia"/>
                <w:b/>
                <w:bCs/>
                <w:color w:val="FF0000"/>
                <w:sz w:val="18"/>
                <w:szCs w:val="15"/>
                <w:lang w:val="en-US" w:eastAsia="zh-CN"/>
              </w:rPr>
            </w:pPr>
            <w:r>
              <w:rPr>
                <w:rFonts w:hint="eastAsia" w:ascii="宋体" w:hAnsi="宋体" w:eastAsia="宋体" w:cs="宋体"/>
                <w:i w:val="0"/>
                <w:color w:val="000000"/>
                <w:kern w:val="0"/>
                <w:sz w:val="24"/>
                <w:szCs w:val="24"/>
                <w:u w:val="none"/>
                <w:lang w:val="en-US" w:eastAsia="zh-CN" w:bidi="ar"/>
              </w:rPr>
              <w:t>28</w:t>
            </w:r>
          </w:p>
        </w:tc>
        <w:tc>
          <w:tcPr>
            <w:tcW w:w="632" w:type="dxa"/>
            <w:vAlign w:val="center"/>
          </w:tcPr>
          <w:p>
            <w:pPr>
              <w:keepNext w:val="0"/>
              <w:keepLines w:val="0"/>
              <w:widowControl/>
              <w:suppressLineNumbers w:val="0"/>
              <w:jc w:val="center"/>
              <w:textAlignment w:val="center"/>
              <w:rPr>
                <w:rFonts w:hint="eastAsia" w:ascii="宋体" w:hAnsi="宋体" w:eastAsia="宋体"/>
                <w:b/>
                <w:bCs/>
                <w:color w:val="FF0000"/>
                <w:sz w:val="18"/>
                <w:szCs w:val="15"/>
                <w:lang w:val="en-US" w:eastAsia="zh-CN"/>
              </w:rPr>
            </w:pPr>
            <w:r>
              <w:rPr>
                <w:rFonts w:hint="eastAsia" w:ascii="宋体" w:hAnsi="宋体" w:eastAsia="宋体" w:cs="宋体"/>
                <w:i w:val="0"/>
                <w:color w:val="000000"/>
                <w:kern w:val="0"/>
                <w:sz w:val="24"/>
                <w:szCs w:val="24"/>
                <w:u w:val="none"/>
                <w:lang w:val="en-US" w:eastAsia="zh-CN" w:bidi="ar"/>
              </w:rPr>
              <w:t>32</w:t>
            </w:r>
          </w:p>
        </w:tc>
        <w:tc>
          <w:tcPr>
            <w:tcW w:w="600" w:type="dxa"/>
            <w:vAlign w:val="center"/>
          </w:tcPr>
          <w:p>
            <w:pPr>
              <w:keepNext w:val="0"/>
              <w:keepLines w:val="0"/>
              <w:widowControl/>
              <w:suppressLineNumbers w:val="0"/>
              <w:jc w:val="center"/>
              <w:textAlignment w:val="center"/>
              <w:rPr>
                <w:rFonts w:hint="eastAsia" w:ascii="宋体" w:hAnsi="宋体" w:eastAsia="宋体"/>
                <w:b/>
                <w:bCs/>
                <w:color w:val="FF0000"/>
                <w:sz w:val="18"/>
                <w:szCs w:val="15"/>
                <w:lang w:val="en-US" w:eastAsia="zh-CN"/>
              </w:rPr>
            </w:pPr>
            <w:r>
              <w:rPr>
                <w:rFonts w:hint="eastAsia" w:ascii="宋体" w:hAnsi="宋体" w:eastAsia="宋体" w:cs="宋体"/>
                <w:i w:val="0"/>
                <w:color w:val="000000"/>
                <w:kern w:val="0"/>
                <w:sz w:val="24"/>
                <w:szCs w:val="24"/>
                <w:u w:val="none"/>
                <w:lang w:val="en-US" w:eastAsia="zh-CN" w:bidi="ar"/>
              </w:rPr>
              <w:t>28</w:t>
            </w:r>
          </w:p>
        </w:tc>
        <w:tc>
          <w:tcPr>
            <w:tcW w:w="536" w:type="dxa"/>
            <w:vAlign w:val="center"/>
          </w:tcPr>
          <w:p>
            <w:pPr>
              <w:keepNext w:val="0"/>
              <w:keepLines w:val="0"/>
              <w:widowControl/>
              <w:suppressLineNumbers w:val="0"/>
              <w:jc w:val="center"/>
              <w:textAlignment w:val="center"/>
              <w:rPr>
                <w:rFonts w:hint="eastAsia" w:ascii="宋体" w:hAnsi="宋体" w:eastAsia="宋体"/>
                <w:b/>
                <w:bCs/>
                <w:color w:val="FF0000"/>
                <w:sz w:val="18"/>
                <w:szCs w:val="15"/>
                <w:lang w:val="en-US" w:eastAsia="zh-CN"/>
              </w:rPr>
            </w:pPr>
            <w:r>
              <w:rPr>
                <w:rFonts w:hint="eastAsia" w:ascii="宋体" w:hAnsi="宋体" w:eastAsia="宋体" w:cs="宋体"/>
                <w:i w:val="0"/>
                <w:color w:val="000000"/>
                <w:kern w:val="0"/>
                <w:sz w:val="24"/>
                <w:szCs w:val="24"/>
                <w:u w:val="none"/>
                <w:lang w:val="en-US" w:eastAsia="zh-CN" w:bidi="ar"/>
              </w:rPr>
              <w:t>22</w:t>
            </w:r>
          </w:p>
        </w:tc>
        <w:tc>
          <w:tcPr>
            <w:tcW w:w="568" w:type="dxa"/>
            <w:vAlign w:val="center"/>
          </w:tcPr>
          <w:p>
            <w:pPr>
              <w:keepNext w:val="0"/>
              <w:keepLines w:val="0"/>
              <w:widowControl/>
              <w:suppressLineNumbers w:val="0"/>
              <w:jc w:val="center"/>
              <w:textAlignment w:val="center"/>
              <w:rPr>
                <w:rFonts w:hint="eastAsia" w:ascii="宋体" w:hAnsi="宋体" w:eastAsia="宋体"/>
                <w:b/>
                <w:bCs/>
                <w:color w:val="FF0000"/>
                <w:sz w:val="18"/>
                <w:szCs w:val="15"/>
                <w:lang w:val="en-US" w:eastAsia="zh-CN"/>
              </w:rPr>
            </w:pPr>
            <w:r>
              <w:rPr>
                <w:rFonts w:hint="eastAsia" w:ascii="宋体" w:hAnsi="宋体" w:eastAsia="宋体" w:cs="宋体"/>
                <w:i w:val="0"/>
                <w:color w:val="000000"/>
                <w:kern w:val="0"/>
                <w:sz w:val="24"/>
                <w:szCs w:val="24"/>
                <w:u w:val="none"/>
                <w:lang w:val="en-US" w:eastAsia="zh-CN" w:bidi="ar"/>
              </w:rPr>
              <w:t>22</w:t>
            </w:r>
          </w:p>
        </w:tc>
        <w:tc>
          <w:tcPr>
            <w:tcW w:w="493" w:type="dxa"/>
            <w:vAlign w:val="center"/>
          </w:tcPr>
          <w:p>
            <w:pPr>
              <w:widowControl/>
              <w:jc w:val="right"/>
              <w:textAlignment w:val="center"/>
              <w:rPr>
                <w:rFonts w:ascii="宋体" w:hAnsi="宋体"/>
                <w:b/>
                <w:bCs/>
                <w:color w:val="000000" w:themeColor="text1"/>
                <w:sz w:val="18"/>
                <w:szCs w:val="15"/>
                <w14:textFill>
                  <w14:solidFill>
                    <w14:schemeClr w14:val="tx1"/>
                  </w14:solidFill>
                </w14:textFill>
              </w:rPr>
            </w:pPr>
          </w:p>
        </w:tc>
        <w:tc>
          <w:tcPr>
            <w:tcW w:w="1427" w:type="dxa"/>
            <w:vAlign w:val="center"/>
          </w:tcPr>
          <w:p>
            <w:pPr>
              <w:widowControl/>
              <w:spacing w:line="360" w:lineRule="auto"/>
              <w:rPr>
                <w:rFonts w:ascii="宋体" w:hAnsi="宋体"/>
                <w:b/>
                <w:bCs/>
                <w:color w:val="000000" w:themeColor="text1"/>
                <w:szCs w:val="18"/>
                <w14:textFill>
                  <w14:solidFill>
                    <w14:schemeClr w14:val="tx1"/>
                  </w14:solidFill>
                </w14:textFill>
              </w:rPr>
            </w:pPr>
          </w:p>
        </w:tc>
      </w:tr>
    </w:tbl>
    <w:p>
      <w:pPr>
        <w:widowControl/>
        <w:spacing w:line="360" w:lineRule="auto"/>
        <w:rPr>
          <w:rFonts w:ascii="宋体" w:hAnsi="宋体"/>
          <w:color w:val="000000" w:themeColor="text1"/>
          <w:szCs w:val="18"/>
          <w14:textFill>
            <w14:solidFill>
              <w14:schemeClr w14:val="tx1"/>
            </w14:solidFill>
          </w14:textFill>
        </w:rPr>
        <w:sectPr>
          <w:footerReference r:id="rId9" w:type="default"/>
          <w:pgSz w:w="11906" w:h="16838"/>
          <w:pgMar w:top="1440" w:right="1800" w:bottom="1440" w:left="1800" w:header="851" w:footer="992" w:gutter="0"/>
          <w:pgNumType w:fmt="decimal"/>
          <w:cols w:space="425" w:num="1"/>
          <w:docGrid w:type="lines" w:linePitch="312" w:charSpace="0"/>
        </w:sectPr>
      </w:pPr>
    </w:p>
    <w:tbl>
      <w:tblPr>
        <w:tblStyle w:val="10"/>
        <w:tblW w:w="101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4"/>
        <w:gridCol w:w="8747"/>
        <w:gridCol w:w="7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24" w:type="dxa"/>
          </w:tcPr>
          <w:p>
            <w:pPr>
              <w:widowControl/>
              <w:spacing w:line="360" w:lineRule="auto"/>
              <w:rPr>
                <w:rFonts w:ascii="宋体" w:hAnsi="宋体"/>
                <w:color w:val="000000" w:themeColor="text1"/>
                <w:szCs w:val="18"/>
                <w14:textFill>
                  <w14:solidFill>
                    <w14:schemeClr w14:val="tx1"/>
                  </w14:solidFill>
                </w14:textFill>
              </w:rPr>
            </w:pPr>
          </w:p>
        </w:tc>
        <w:tc>
          <w:tcPr>
            <w:tcW w:w="8747" w:type="dxa"/>
            <w:vAlign w:val="center"/>
          </w:tcPr>
          <w:p>
            <w:pPr>
              <w:widowControl/>
              <w:spacing w:line="360" w:lineRule="auto"/>
              <w:ind w:left="113" w:right="113"/>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总课时：</w:t>
            </w:r>
            <w:r>
              <w:rPr>
                <w:rFonts w:hint="eastAsia" w:ascii="宋体" w:hAnsi="宋体"/>
                <w:color w:val="000000" w:themeColor="text1"/>
                <w:szCs w:val="18"/>
                <w:lang w:val="en-US" w:eastAsia="zh-CN"/>
                <w14:textFill>
                  <w14:solidFill>
                    <w14:schemeClr w14:val="tx1"/>
                  </w14:solidFill>
                </w14:textFill>
              </w:rPr>
              <w:t>2448</w:t>
            </w:r>
            <w:r>
              <w:rPr>
                <w:rFonts w:hint="eastAsia" w:ascii="宋体" w:hAnsi="宋体"/>
                <w:color w:val="000000" w:themeColor="text1"/>
                <w:szCs w:val="18"/>
                <w14:textFill>
                  <w14:solidFill>
                    <w14:schemeClr w14:val="tx1"/>
                  </w14:solidFill>
                </w14:textFill>
              </w:rPr>
              <w:t>实践课时：</w:t>
            </w:r>
            <w:r>
              <w:rPr>
                <w:rFonts w:hint="eastAsia" w:ascii="宋体" w:hAnsi="宋体"/>
                <w:color w:val="000000" w:themeColor="text1"/>
                <w:szCs w:val="18"/>
                <w:lang w:val="en-US" w:eastAsia="zh-CN"/>
                <w14:textFill>
                  <w14:solidFill>
                    <w14:schemeClr w14:val="tx1"/>
                  </w14:solidFill>
                </w14:textFill>
              </w:rPr>
              <w:t>2002</w:t>
            </w:r>
            <w:r>
              <w:rPr>
                <w:rFonts w:hint="eastAsia" w:ascii="宋体" w:hAnsi="宋体"/>
                <w:color w:val="000000" w:themeColor="text1"/>
                <w:szCs w:val="18"/>
                <w14:textFill>
                  <w14:solidFill>
                    <w14:schemeClr w14:val="tx1"/>
                  </w14:solidFill>
                </w14:textFill>
              </w:rPr>
              <w:t>理论课时：</w:t>
            </w:r>
            <w:r>
              <w:rPr>
                <w:rFonts w:hint="eastAsia" w:ascii="宋体" w:hAnsi="宋体"/>
                <w:color w:val="000000" w:themeColor="text1"/>
                <w:szCs w:val="18"/>
                <w:lang w:val="en-US" w:eastAsia="zh-CN"/>
                <w14:textFill>
                  <w14:solidFill>
                    <w14:schemeClr w14:val="tx1"/>
                  </w14:solidFill>
                </w14:textFill>
              </w:rPr>
              <w:t>446</w:t>
            </w:r>
            <w:r>
              <w:rPr>
                <w:rFonts w:hint="eastAsia" w:ascii="宋体" w:hAnsi="宋体"/>
                <w:color w:val="000000" w:themeColor="text1"/>
                <w:szCs w:val="18"/>
                <w14:textFill>
                  <w14:solidFill>
                    <w14:schemeClr w14:val="tx1"/>
                  </w14:solidFill>
                </w14:textFill>
              </w:rPr>
              <w:t>实践教学占总学时比例：81%</w:t>
            </w:r>
          </w:p>
        </w:tc>
        <w:tc>
          <w:tcPr>
            <w:tcW w:w="702" w:type="dxa"/>
            <w:vAlign w:val="center"/>
          </w:tcPr>
          <w:p>
            <w:pPr>
              <w:widowControl/>
              <w:spacing w:line="360" w:lineRule="auto"/>
              <w:ind w:left="113" w:right="113"/>
              <w:rPr>
                <w:rFonts w:ascii="宋体" w:hAnsi="宋体"/>
                <w:color w:val="000000" w:themeColor="text1"/>
                <w:szCs w:val="18"/>
                <w14:textFill>
                  <w14:solidFill>
                    <w14:schemeClr w14:val="tx1"/>
                  </w14:solidFill>
                </w14:textFill>
              </w:rPr>
            </w:pPr>
          </w:p>
        </w:tc>
      </w:tr>
    </w:tbl>
    <w:p>
      <w:pPr>
        <w:widowControl/>
        <w:spacing w:line="360" w:lineRule="auto"/>
        <w:rPr>
          <w:rFonts w:ascii="黑体" w:hAnsi="黑体" w:eastAsia="黑体" w:cs="黑体"/>
          <w:bCs/>
          <w:color w:val="000000" w:themeColor="text1"/>
          <w:szCs w:val="18"/>
          <w14:textFill>
            <w14:solidFill>
              <w14:schemeClr w14:val="tx1"/>
            </w14:solidFill>
          </w14:textFill>
        </w:rPr>
      </w:pPr>
      <w:r>
        <w:rPr>
          <w:rFonts w:hint="eastAsia" w:ascii="黑体" w:hAnsi="黑体" w:eastAsia="黑体" w:cs="黑体"/>
          <w:bCs/>
          <w:color w:val="000000" w:themeColor="text1"/>
          <w:szCs w:val="18"/>
          <w14:textFill>
            <w14:solidFill>
              <w14:schemeClr w14:val="tx1"/>
            </w14:solidFill>
          </w14:textFill>
        </w:rPr>
        <w:t>注：1.课程类型分为A、B、C三种类型，A类课程为纯理论课程，B类课程为既有理论又有实践的课程，C类课程为纯实践课程。</w:t>
      </w:r>
    </w:p>
    <w:p>
      <w:pPr>
        <w:widowControl/>
        <w:spacing w:line="360" w:lineRule="auto"/>
        <w:ind w:firstLine="420" w:firstLineChars="200"/>
        <w:rPr>
          <w:rFonts w:ascii="黑体" w:hAnsi="黑体" w:eastAsia="黑体" w:cs="黑体"/>
          <w:bCs/>
          <w:color w:val="000000" w:themeColor="text1"/>
          <w:szCs w:val="18"/>
          <w14:textFill>
            <w14:solidFill>
              <w14:schemeClr w14:val="tx1"/>
            </w14:solidFill>
          </w14:textFill>
        </w:rPr>
      </w:pPr>
      <w:r>
        <w:rPr>
          <w:rFonts w:hint="eastAsia" w:ascii="黑体" w:hAnsi="黑体" w:eastAsia="黑体" w:cs="黑体"/>
          <w:bCs/>
          <w:color w:val="000000" w:themeColor="text1"/>
          <w:szCs w:val="18"/>
          <w14:textFill>
            <w14:solidFill>
              <w14:schemeClr w14:val="tx1"/>
            </w14:solidFill>
          </w14:textFill>
        </w:rPr>
        <w:t>2.实践教学要占到总课时</w:t>
      </w:r>
      <w:r>
        <w:rPr>
          <w:rFonts w:ascii="黑体" w:hAnsi="黑体" w:eastAsia="黑体" w:cs="黑体"/>
          <w:bCs/>
          <w:color w:val="000000" w:themeColor="text1"/>
          <w:szCs w:val="18"/>
          <w14:textFill>
            <w14:solidFill>
              <w14:schemeClr w14:val="tx1"/>
            </w14:solidFill>
          </w14:textFill>
        </w:rPr>
        <w:t>5</w:t>
      </w:r>
      <w:r>
        <w:rPr>
          <w:rFonts w:hint="eastAsia" w:ascii="黑体" w:hAnsi="黑体" w:eastAsia="黑体" w:cs="黑体"/>
          <w:bCs/>
          <w:color w:val="000000" w:themeColor="text1"/>
          <w:szCs w:val="18"/>
          <w14:textFill>
            <w14:solidFill>
              <w14:schemeClr w14:val="tx1"/>
            </w14:solidFill>
          </w14:textFill>
        </w:rPr>
        <w:t>0%以上。</w:t>
      </w:r>
    </w:p>
    <w:p>
      <w:pPr>
        <w:widowControl/>
        <w:spacing w:line="360" w:lineRule="auto"/>
        <w:rPr>
          <w:rFonts w:ascii="宋体" w:hAnsi="宋体"/>
          <w:b/>
          <w:color w:val="000000" w:themeColor="text1"/>
          <w:szCs w:val="18"/>
          <w14:textFill>
            <w14:solidFill>
              <w14:schemeClr w14:val="tx1"/>
            </w14:solidFill>
          </w14:textFill>
        </w:rPr>
        <w:sectPr>
          <w:footerReference r:id="rId10" w:type="default"/>
          <w:pgSz w:w="11906" w:h="16838"/>
          <w:pgMar w:top="1440" w:right="1800" w:bottom="1440" w:left="1800" w:header="851" w:footer="992" w:gutter="0"/>
          <w:pgNumType w:fmt="decimal"/>
          <w:cols w:space="425" w:num="1"/>
          <w:docGrid w:type="lines" w:linePitch="312" w:charSpace="0"/>
        </w:sectPr>
      </w:pPr>
    </w:p>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（四）进程安排</w:t>
      </w:r>
    </w:p>
    <w:tbl>
      <w:tblPr>
        <w:tblW w:w="15210" w:type="dxa"/>
        <w:tblInd w:w="0" w:type="dxa"/>
        <w:shd w:val="clear"/>
        <w:tblLayout w:type="autofit"/>
        <w:tblCellMar>
          <w:top w:w="0" w:type="dxa"/>
          <w:left w:w="0" w:type="dxa"/>
          <w:bottom w:w="0" w:type="dxa"/>
          <w:right w:w="0" w:type="dxa"/>
        </w:tblCellMar>
      </w:tblPr>
      <w:tblGrid>
        <w:gridCol w:w="660"/>
        <w:gridCol w:w="570"/>
        <w:gridCol w:w="1080"/>
        <w:gridCol w:w="1080"/>
        <w:gridCol w:w="990"/>
        <w:gridCol w:w="900"/>
        <w:gridCol w:w="600"/>
        <w:gridCol w:w="420"/>
        <w:gridCol w:w="660"/>
        <w:gridCol w:w="720"/>
        <w:gridCol w:w="765"/>
        <w:gridCol w:w="1080"/>
        <w:gridCol w:w="750"/>
        <w:gridCol w:w="555"/>
        <w:gridCol w:w="570"/>
        <w:gridCol w:w="750"/>
        <w:gridCol w:w="600"/>
        <w:gridCol w:w="675"/>
        <w:gridCol w:w="705"/>
        <w:gridCol w:w="1080"/>
      </w:tblGrid>
      <w:tr>
        <w:tblPrEx>
          <w:shd w:val="clear"/>
          <w:tblCellMar>
            <w:top w:w="0" w:type="dxa"/>
            <w:left w:w="0" w:type="dxa"/>
            <w:bottom w:w="0" w:type="dxa"/>
            <w:right w:w="0" w:type="dxa"/>
          </w:tblCellMar>
        </w:tblPrEx>
        <w:trPr>
          <w:trHeight w:val="375" w:hRule="atLeast"/>
        </w:trPr>
        <w:tc>
          <w:tcPr>
            <w:tcW w:w="15210" w:type="dxa"/>
            <w:gridSpan w:val="20"/>
            <w:vMerge w:val="restart"/>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top"/>
          </w:tcPr>
          <w:p>
            <w:pPr>
              <w:keepNext w:val="0"/>
              <w:keepLines w:val="0"/>
              <w:widowControl/>
              <w:suppressLineNumbers w:val="0"/>
              <w:jc w:val="center"/>
              <w:textAlignment w:val="top"/>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bdr w:val="none" w:color="auto" w:sz="0" w:space="0"/>
                <w:lang w:val="en-US" w:eastAsia="zh-CN" w:bidi="ar"/>
              </w:rPr>
              <w:t>教学进程安排表</w:t>
            </w:r>
          </w:p>
        </w:tc>
      </w:tr>
      <w:tr>
        <w:tblPrEx>
          <w:tblCellMar>
            <w:top w:w="0" w:type="dxa"/>
            <w:left w:w="0" w:type="dxa"/>
            <w:bottom w:w="0" w:type="dxa"/>
            <w:right w:w="0" w:type="dxa"/>
          </w:tblCellMar>
        </w:tblPrEx>
        <w:trPr>
          <w:trHeight w:val="285" w:hRule="atLeast"/>
        </w:trPr>
        <w:tc>
          <w:tcPr>
            <w:tcW w:w="15210" w:type="dxa"/>
            <w:gridSpan w:val="20"/>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top"/>
          </w:tcPr>
          <w:p>
            <w:pPr>
              <w:jc w:val="center"/>
              <w:rPr>
                <w:rFonts w:hint="eastAsia" w:ascii="黑体" w:hAnsi="宋体" w:eastAsia="黑体" w:cs="黑体"/>
                <w:i w:val="0"/>
                <w:color w:val="000000"/>
                <w:sz w:val="28"/>
                <w:szCs w:val="28"/>
                <w:u w:val="none"/>
              </w:rPr>
            </w:pPr>
          </w:p>
        </w:tc>
      </w:tr>
      <w:tr>
        <w:tblPrEx>
          <w:tblCellMar>
            <w:top w:w="0" w:type="dxa"/>
            <w:left w:w="0" w:type="dxa"/>
            <w:bottom w:w="0" w:type="dxa"/>
            <w:right w:w="0" w:type="dxa"/>
          </w:tblCellMar>
        </w:tblPrEx>
        <w:trPr>
          <w:trHeight w:val="315" w:hRule="atLeast"/>
        </w:trPr>
        <w:tc>
          <w:tcPr>
            <w:tcW w:w="3390" w:type="dxa"/>
            <w:gridSpan w:val="4"/>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top"/>
          </w:tcPr>
          <w:p>
            <w:pPr>
              <w:keepNext w:val="0"/>
              <w:keepLines w:val="0"/>
              <w:widowControl/>
              <w:suppressLineNumbers w:val="0"/>
              <w:jc w:val="both"/>
              <w:textAlignment w:val="top"/>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专业：</w:t>
            </w:r>
            <w:r>
              <w:rPr>
                <w:rFonts w:hint="eastAsia" w:ascii="黑体" w:hAnsi="宋体" w:eastAsia="黑体" w:cs="黑体"/>
                <w:b/>
                <w:i w:val="0"/>
                <w:color w:val="000000"/>
                <w:kern w:val="0"/>
                <w:sz w:val="24"/>
                <w:szCs w:val="24"/>
                <w:u w:val="none"/>
                <w:bdr w:val="none" w:color="auto" w:sz="0" w:space="0"/>
                <w:lang w:val="en-US" w:eastAsia="zh-CN" w:bidi="ar"/>
              </w:rPr>
              <w:t>编导（舞蹈方向）</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top"/>
          </w:tcPr>
          <w:p>
            <w:pPr>
              <w:keepNext w:val="0"/>
              <w:keepLines w:val="0"/>
              <w:widowControl/>
              <w:suppressLineNumbers w:val="0"/>
              <w:jc w:val="both"/>
              <w:textAlignment w:val="top"/>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起点：</w:t>
            </w:r>
            <w:r>
              <w:rPr>
                <w:rFonts w:hint="eastAsia" w:ascii="黑体" w:hAnsi="宋体" w:eastAsia="黑体" w:cs="黑体"/>
                <w:b/>
                <w:i w:val="0"/>
                <w:color w:val="000000"/>
                <w:kern w:val="0"/>
                <w:sz w:val="24"/>
                <w:szCs w:val="24"/>
                <w:u w:val="none"/>
                <w:bdr w:val="none" w:color="auto" w:sz="0" w:space="0"/>
                <w:lang w:val="en-US" w:eastAsia="zh-CN" w:bidi="ar"/>
              </w:rPr>
              <w:t>高中</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top"/>
          </w:tcPr>
          <w:p>
            <w:pPr>
              <w:keepNext w:val="0"/>
              <w:keepLines w:val="0"/>
              <w:widowControl/>
              <w:suppressLineNumbers w:val="0"/>
              <w:jc w:val="both"/>
              <w:textAlignment w:val="top"/>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学制：</w:t>
            </w:r>
            <w:r>
              <w:rPr>
                <w:rFonts w:hint="eastAsia" w:ascii="黑体" w:hAnsi="宋体" w:eastAsia="黑体" w:cs="黑体"/>
                <w:b/>
                <w:i w:val="0"/>
                <w:color w:val="000000"/>
                <w:kern w:val="0"/>
                <w:sz w:val="24"/>
                <w:szCs w:val="24"/>
                <w:u w:val="none"/>
                <w:bdr w:val="none" w:color="auto" w:sz="0" w:space="0"/>
                <w:lang w:val="en-US" w:eastAsia="zh-CN" w:bidi="ar"/>
              </w:rPr>
              <w:t>３年</w:t>
            </w:r>
          </w:p>
        </w:tc>
        <w:tc>
          <w:tcPr>
            <w:tcW w:w="3900" w:type="dxa"/>
            <w:gridSpan w:val="6"/>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top"/>
          </w:tcPr>
          <w:p>
            <w:pPr>
              <w:keepNext w:val="0"/>
              <w:keepLines w:val="0"/>
              <w:widowControl/>
              <w:suppressLineNumbers w:val="0"/>
              <w:jc w:val="both"/>
              <w:textAlignment w:val="top"/>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层次：</w:t>
            </w:r>
            <w:r>
              <w:rPr>
                <w:rFonts w:hint="eastAsia" w:ascii="黑体" w:hAnsi="宋体" w:eastAsia="黑体" w:cs="黑体"/>
                <w:b/>
                <w:i w:val="0"/>
                <w:color w:val="000000"/>
                <w:kern w:val="0"/>
                <w:sz w:val="24"/>
                <w:szCs w:val="24"/>
                <w:u w:val="none"/>
                <w:bdr w:val="none" w:color="auto" w:sz="0" w:space="0"/>
                <w:lang w:val="en-US" w:eastAsia="zh-CN" w:bidi="ar"/>
              </w:rPr>
              <w:t>专科</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top"/>
          </w:tcPr>
          <w:p>
            <w:pPr>
              <w:keepNext w:val="0"/>
              <w:keepLines w:val="0"/>
              <w:widowControl/>
              <w:suppressLineNumbers w:val="0"/>
              <w:jc w:val="both"/>
              <w:textAlignment w:val="top"/>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类别：</w:t>
            </w:r>
            <w:r>
              <w:rPr>
                <w:rFonts w:hint="eastAsia" w:ascii="黑体" w:hAnsi="宋体" w:eastAsia="黑体" w:cs="黑体"/>
                <w:b/>
                <w:i w:val="0"/>
                <w:color w:val="000000"/>
                <w:kern w:val="0"/>
                <w:sz w:val="24"/>
                <w:szCs w:val="24"/>
                <w:u w:val="none"/>
                <w:bdr w:val="none" w:color="auto" w:sz="0" w:space="0"/>
                <w:lang w:val="en-US" w:eastAsia="zh-CN" w:bidi="ar"/>
              </w:rPr>
              <w:t>表演艺术类</w:t>
            </w:r>
          </w:p>
        </w:tc>
      </w:tr>
      <w:tr>
        <w:tblPrEx>
          <w:tblCellMar>
            <w:top w:w="0" w:type="dxa"/>
            <w:left w:w="0" w:type="dxa"/>
            <w:bottom w:w="0" w:type="dxa"/>
            <w:right w:w="0" w:type="dxa"/>
          </w:tblCellMar>
        </w:tblPrEx>
        <w:trPr>
          <w:trHeight w:val="31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课程类别</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课程编号</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课程名称</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课程性质</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top"/>
          </w:tcPr>
          <w:p>
            <w:pPr>
              <w:keepNext w:val="0"/>
              <w:keepLines w:val="0"/>
              <w:widowControl/>
              <w:suppressLineNumbers w:val="0"/>
              <w:jc w:val="center"/>
              <w:textAlignment w:val="top"/>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课程类型</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学分</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总课时</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课时</w:t>
            </w:r>
          </w:p>
        </w:tc>
        <w:tc>
          <w:tcPr>
            <w:tcW w:w="1080"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授课</w:t>
            </w:r>
          </w:p>
        </w:tc>
        <w:tc>
          <w:tcPr>
            <w:tcW w:w="3900" w:type="dxa"/>
            <w:gridSpan w:val="6"/>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开课学期和周课时数</w:t>
            </w:r>
          </w:p>
        </w:tc>
        <w:tc>
          <w:tcPr>
            <w:tcW w:w="705"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考核</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备注</w:t>
            </w: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top"/>
          </w:tcPr>
          <w:p>
            <w:pPr>
              <w:jc w:val="center"/>
              <w:rPr>
                <w:rFonts w:hint="eastAsia" w:ascii="黑体" w:hAnsi="宋体" w:eastAsia="黑体" w:cs="黑体"/>
                <w:i w:val="0"/>
                <w:color w:val="000000"/>
                <w:sz w:val="21"/>
                <w:szCs w:val="21"/>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分配</w:t>
            </w:r>
          </w:p>
        </w:tc>
        <w:tc>
          <w:tcPr>
            <w:tcW w:w="1080"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方式</w:t>
            </w:r>
          </w:p>
        </w:tc>
        <w:tc>
          <w:tcPr>
            <w:tcW w:w="1305" w:type="dxa"/>
            <w:gridSpan w:val="2"/>
            <w:vMerge w:val="restart"/>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bdr w:val="none" w:color="auto" w:sz="0" w:space="0"/>
                <w:lang w:val="en-US" w:eastAsia="zh-CN" w:bidi="ar"/>
              </w:rPr>
              <w:t>第一学年</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bdr w:val="none" w:color="auto" w:sz="0" w:space="0"/>
                <w:lang w:val="en-US" w:eastAsia="zh-CN" w:bidi="ar"/>
              </w:rPr>
              <w:t>第二学年</w:t>
            </w: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bdr w:val="none" w:color="auto" w:sz="0" w:space="0"/>
                <w:lang w:val="en-US" w:eastAsia="zh-CN" w:bidi="ar"/>
              </w:rPr>
              <w:t>第三学年</w:t>
            </w:r>
          </w:p>
        </w:tc>
        <w:tc>
          <w:tcPr>
            <w:tcW w:w="705"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方式</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top"/>
          </w:tcPr>
          <w:p>
            <w:pPr>
              <w:jc w:val="center"/>
              <w:rPr>
                <w:rFonts w:hint="eastAsia" w:ascii="黑体" w:hAnsi="宋体" w:eastAsia="黑体" w:cs="黑体"/>
                <w:i w:val="0"/>
                <w:color w:val="000000"/>
                <w:sz w:val="21"/>
                <w:szCs w:val="21"/>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both"/>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讲授</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实践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18"/>
                <w:szCs w:val="18"/>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18"/>
                <w:szCs w:val="18"/>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r>
      <w:tr>
        <w:tblPrEx>
          <w:tblCellMar>
            <w:top w:w="0" w:type="dxa"/>
            <w:left w:w="0" w:type="dxa"/>
            <w:bottom w:w="0" w:type="dxa"/>
            <w:right w:w="0"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top"/>
          </w:tcPr>
          <w:p>
            <w:pPr>
              <w:jc w:val="center"/>
              <w:rPr>
                <w:rFonts w:hint="eastAsia" w:ascii="黑体" w:hAnsi="宋体" w:eastAsia="黑体" w:cs="黑体"/>
                <w:i w:val="0"/>
                <w:color w:val="000000"/>
                <w:sz w:val="21"/>
                <w:szCs w:val="21"/>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both"/>
              <w:rPr>
                <w:rFonts w:hint="eastAsia" w:ascii="黑体" w:hAnsi="宋体" w:eastAsia="黑体" w:cs="黑体"/>
                <w:i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r>
      <w:tr>
        <w:tblPrEx>
          <w:tblCellMar>
            <w:top w:w="0" w:type="dxa"/>
            <w:left w:w="0" w:type="dxa"/>
            <w:bottom w:w="0" w:type="dxa"/>
            <w:right w:w="0" w:type="dxa"/>
          </w:tblCellMar>
        </w:tblPrEx>
        <w:trPr>
          <w:trHeight w:val="52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公共基础课程</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105025</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高职语文与中华传统文化（1）</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32</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24</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讲授+实践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105026</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高职语文与中华传统文化（2）</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28</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讲授+实践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304001</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高职英语（1）</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64</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54</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讲授+实践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304002</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高职英语（2）</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28</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讲授+实践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401001</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计算机应用基础</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72</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24</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讲授+实践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801035</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思想道德修与法律基础（1）</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32</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22</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讲授+实践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1"/>
                <w:szCs w:val="21"/>
                <w:u w:val="none"/>
              </w:rPr>
            </w:pPr>
            <w:r>
              <w:rPr>
                <w:rFonts w:hint="eastAsia" w:ascii="楷体_GB2312" w:hAnsi="宋体" w:eastAsia="楷体_GB2312" w:cs="楷体_GB2312"/>
                <w:i w:val="0"/>
                <w:color w:val="000000"/>
                <w:kern w:val="0"/>
                <w:sz w:val="21"/>
                <w:szCs w:val="21"/>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801038</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思想道德修与法律基础（2）</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26</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讲授+实践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1"/>
                <w:szCs w:val="21"/>
                <w:u w:val="none"/>
              </w:rPr>
            </w:pPr>
            <w:r>
              <w:rPr>
                <w:rFonts w:hint="eastAsia" w:ascii="楷体_GB2312" w:hAnsi="宋体" w:eastAsia="楷体_GB2312" w:cs="楷体_GB2312"/>
                <w:i w:val="0"/>
                <w:color w:val="000000"/>
                <w:kern w:val="0"/>
                <w:sz w:val="21"/>
                <w:szCs w:val="21"/>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801048</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毛泽东思想和中国特色社会主义理论体系概论（1）</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26</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讲授+实践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1"/>
                <w:szCs w:val="21"/>
                <w:u w:val="none"/>
              </w:rPr>
            </w:pPr>
            <w:r>
              <w:rPr>
                <w:rFonts w:hint="eastAsia" w:ascii="楷体_GB2312" w:hAnsi="宋体" w:eastAsia="楷体_GB2312" w:cs="楷体_GB2312"/>
                <w:i w:val="0"/>
                <w:color w:val="000000"/>
                <w:kern w:val="0"/>
                <w:sz w:val="21"/>
                <w:szCs w:val="21"/>
                <w:u w:val="none"/>
                <w:bdr w:val="none" w:color="auto" w:sz="0" w:space="0"/>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801049</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毛泽东思想和中国特色社会主义理论体系概论（2）</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26</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讲授+实践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1"/>
                <w:szCs w:val="21"/>
                <w:u w:val="none"/>
              </w:rPr>
            </w:pPr>
            <w:r>
              <w:rPr>
                <w:rFonts w:hint="eastAsia" w:ascii="楷体_GB2312" w:hAnsi="宋体" w:eastAsia="楷体_GB2312" w:cs="楷体_GB2312"/>
                <w:i w:val="0"/>
                <w:color w:val="000000"/>
                <w:kern w:val="0"/>
                <w:sz w:val="21"/>
                <w:szCs w:val="21"/>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801047</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形势与政策</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讲授</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12,10,8,6</w:t>
            </w:r>
          </w:p>
        </w:tc>
      </w:tr>
      <w:tr>
        <w:tblPrEx>
          <w:tblCellMar>
            <w:top w:w="0" w:type="dxa"/>
            <w:left w:w="0" w:type="dxa"/>
            <w:bottom w:w="0" w:type="dxa"/>
            <w:right w:w="0" w:type="dxa"/>
          </w:tblCellMar>
        </w:tblPrEx>
        <w:trPr>
          <w:trHeight w:val="79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1"/>
                <w:szCs w:val="21"/>
                <w:u w:val="none"/>
              </w:rPr>
            </w:pPr>
            <w:r>
              <w:rPr>
                <w:rFonts w:hint="eastAsia" w:ascii="楷体_GB2312" w:hAnsi="宋体" w:eastAsia="楷体_GB2312" w:cs="楷体_GB2312"/>
                <w:i w:val="0"/>
                <w:color w:val="000000"/>
                <w:kern w:val="0"/>
                <w:sz w:val="21"/>
                <w:szCs w:val="21"/>
                <w:u w:val="none"/>
                <w:bdr w:val="none" w:color="auto" w:sz="0" w:space="0"/>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804007</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安全教育</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讲授+实践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讲座12、主题班会16</w:t>
            </w:r>
          </w:p>
        </w:tc>
      </w:tr>
      <w:tr>
        <w:tblPrEx>
          <w:tblCellMar>
            <w:top w:w="0" w:type="dxa"/>
            <w:left w:w="0" w:type="dxa"/>
            <w:bottom w:w="0" w:type="dxa"/>
            <w:right w:w="0" w:type="dxa"/>
          </w:tblCellMar>
        </w:tblPrEx>
        <w:trPr>
          <w:trHeight w:val="79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1"/>
                <w:szCs w:val="21"/>
                <w:u w:val="none"/>
              </w:rPr>
            </w:pPr>
            <w:r>
              <w:rPr>
                <w:rFonts w:hint="eastAsia" w:ascii="楷体_GB2312" w:hAnsi="宋体" w:eastAsia="楷体_GB2312" w:cs="楷体_GB2312"/>
                <w:i w:val="0"/>
                <w:color w:val="000000"/>
                <w:kern w:val="0"/>
                <w:sz w:val="21"/>
                <w:szCs w:val="21"/>
                <w:u w:val="none"/>
                <w:bdr w:val="none" w:color="auto" w:sz="0" w:space="0"/>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804009</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劳动教育</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讲授+实践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讲座12、主题班会16</w:t>
            </w: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1"/>
                <w:szCs w:val="21"/>
                <w:u w:val="none"/>
              </w:rPr>
            </w:pPr>
            <w:r>
              <w:rPr>
                <w:rFonts w:hint="eastAsia" w:ascii="楷体_GB2312" w:hAnsi="宋体" w:eastAsia="楷体_GB2312" w:cs="楷体_GB2312"/>
                <w:i w:val="0"/>
                <w:color w:val="000000"/>
                <w:kern w:val="0"/>
                <w:sz w:val="21"/>
                <w:szCs w:val="21"/>
                <w:u w:val="none"/>
                <w:bdr w:val="none" w:color="auto" w:sz="0" w:space="0"/>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803001</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体育（1）</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32</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讲授+实践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1"/>
                <w:szCs w:val="21"/>
                <w:u w:val="none"/>
              </w:rPr>
            </w:pPr>
            <w:r>
              <w:rPr>
                <w:rFonts w:hint="eastAsia" w:ascii="楷体_GB2312" w:hAnsi="宋体" w:eastAsia="楷体_GB2312" w:cs="楷体_GB2312"/>
                <w:i w:val="0"/>
                <w:color w:val="000000"/>
                <w:kern w:val="0"/>
                <w:sz w:val="21"/>
                <w:szCs w:val="21"/>
                <w:u w:val="none"/>
                <w:bdr w:val="none" w:color="auto" w:sz="0" w:space="0"/>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803002</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体育（2）</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讲授+实践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1"/>
                <w:szCs w:val="21"/>
                <w:u w:val="none"/>
              </w:rPr>
            </w:pPr>
            <w:r>
              <w:rPr>
                <w:rFonts w:hint="eastAsia" w:ascii="楷体_GB2312" w:hAnsi="宋体" w:eastAsia="楷体_GB2312" w:cs="楷体_GB2312"/>
                <w:i w:val="0"/>
                <w:color w:val="000000"/>
                <w:kern w:val="0"/>
                <w:sz w:val="21"/>
                <w:szCs w:val="21"/>
                <w:u w:val="none"/>
                <w:bdr w:val="none" w:color="auto" w:sz="0" w:space="0"/>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803003</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体育（3）</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讲授+实践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1"/>
                <w:szCs w:val="21"/>
                <w:u w:val="none"/>
              </w:rPr>
            </w:pPr>
            <w:r>
              <w:rPr>
                <w:rFonts w:hint="eastAsia" w:ascii="楷体_GB2312" w:hAnsi="宋体" w:eastAsia="楷体_GB2312" w:cs="楷体_GB2312"/>
                <w:i w:val="0"/>
                <w:color w:val="000000"/>
                <w:kern w:val="0"/>
                <w:sz w:val="21"/>
                <w:szCs w:val="21"/>
                <w:u w:val="none"/>
                <w:bdr w:val="none" w:color="auto" w:sz="0" w:space="0"/>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803004</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体育（4）</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讲授+实践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1"/>
                <w:szCs w:val="21"/>
                <w:u w:val="none"/>
              </w:rPr>
            </w:pPr>
            <w:r>
              <w:rPr>
                <w:rFonts w:hint="eastAsia" w:ascii="楷体_GB2312" w:hAnsi="宋体" w:eastAsia="楷体_GB2312" w:cs="楷体_GB2312"/>
                <w:i w:val="0"/>
                <w:color w:val="000000"/>
                <w:kern w:val="0"/>
                <w:sz w:val="21"/>
                <w:szCs w:val="21"/>
                <w:u w:val="none"/>
                <w:bdr w:val="none" w:color="auto" w:sz="0" w:space="0"/>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802014</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心理健康教育</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讲授+实践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2月8日</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阶段课</w:t>
            </w: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899021</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职业发展与就业指导</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讲授+实践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2月9日</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阶段课</w:t>
            </w: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801027</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创新创业教育</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讲授+实践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2月9日</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阶段课</w:t>
            </w: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702062</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中西舞蹈史</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32</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26</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讲授</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考查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702064</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舞蹈欣赏</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28</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讲授</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考查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620"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合    计</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b/>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43</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bdr w:val="none" w:color="auto" w:sz="0" w:space="0"/>
                <w:lang w:val="en-US" w:eastAsia="zh-CN" w:bidi="ar"/>
              </w:rPr>
              <w:t>748</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5"/>
                <w:szCs w:val="15"/>
                <w:u w:val="none"/>
              </w:rPr>
            </w:pPr>
            <w:r>
              <w:rPr>
                <w:rFonts w:hint="eastAsia" w:ascii="宋体" w:hAnsi="宋体" w:eastAsia="宋体" w:cs="宋体"/>
                <w:i w:val="0"/>
                <w:color w:val="FF0000"/>
                <w:kern w:val="0"/>
                <w:sz w:val="15"/>
                <w:szCs w:val="15"/>
                <w:u w:val="none"/>
                <w:bdr w:val="none" w:color="auto" w:sz="0" w:space="0"/>
                <w:lang w:val="en-US" w:eastAsia="zh-CN" w:bidi="ar"/>
              </w:rPr>
              <w:t>446</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bdr w:val="none" w:color="auto" w:sz="0" w:space="0"/>
                <w:lang w:val="en-US" w:eastAsia="zh-CN" w:bidi="ar"/>
              </w:rPr>
              <w:t>302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bdr w:val="none" w:color="auto" w:sz="0" w:space="0"/>
                <w:lang w:val="en-US" w:eastAsia="zh-CN" w:bidi="ar"/>
              </w:rPr>
              <w:t>14</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bdr w:val="none" w:color="auto" w:sz="0" w:space="0"/>
                <w:lang w:val="en-US" w:eastAsia="zh-CN" w:bidi="ar"/>
              </w:rPr>
              <w:t>14</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1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专业课程</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702136</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古典舞基训</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280</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280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考试</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702067</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芭蕾舞基训</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72</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考试</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702120</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现代舞基训</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352</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352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考试</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702019</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中国民族民间舞</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352</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352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考试</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702066</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舞蹈编导</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252</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252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考试</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702033</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武功</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176</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176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考试</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702111</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剧目</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180</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考试</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702056</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中国古典舞身韵</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620"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合</w:t>
            </w:r>
            <w:r>
              <w:rPr>
                <w:rFonts w:hint="eastAsia" w:ascii="宋体" w:hAnsi="宋体" w:eastAsia="宋体" w:cs="宋体"/>
                <w:b/>
                <w:i w:val="0"/>
                <w:color w:val="000000"/>
                <w:kern w:val="0"/>
                <w:sz w:val="21"/>
                <w:szCs w:val="21"/>
                <w:u w:val="none"/>
                <w:bdr w:val="none" w:color="auto" w:sz="0" w:space="0"/>
                <w:lang w:val="en-US" w:eastAsia="zh-CN" w:bidi="ar"/>
              </w:rPr>
              <w:t xml:space="preserve">    计</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b/>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92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1700</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1700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14</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18</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18</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22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b/>
                <w:i w:val="0"/>
                <w:color w:val="000000"/>
                <w:sz w:val="21"/>
                <w:szCs w:val="21"/>
                <w:u w:val="none"/>
              </w:rPr>
            </w:pPr>
          </w:p>
        </w:tc>
      </w:tr>
      <w:tr>
        <w:tblPrEx>
          <w:tblCellMar>
            <w:top w:w="0" w:type="dxa"/>
            <w:left w:w="0" w:type="dxa"/>
            <w:bottom w:w="0" w:type="dxa"/>
            <w:right w:w="0" w:type="dxa"/>
          </w:tblCellMar>
        </w:tblPrEx>
        <w:trPr>
          <w:trHeight w:val="31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专业限选课程</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799019</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街舞</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选修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考查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瑜伽</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选修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考查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广场舞</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选修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考查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小计</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72</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12</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4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实习实训</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804001</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入学教育</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独立考核</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新生入学第1周进行</w:t>
            </w:r>
          </w:p>
        </w:tc>
      </w:tr>
      <w:tr>
        <w:tblPrEx>
          <w:tblCellMar>
            <w:top w:w="0" w:type="dxa"/>
            <w:left w:w="0" w:type="dxa"/>
            <w:bottom w:w="0" w:type="dxa"/>
            <w:right w:w="0" w:type="dxa"/>
          </w:tblCellMar>
        </w:tblPrEx>
        <w:trPr>
          <w:trHeight w:val="79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804002</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军事教育</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独立考核</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入学第1—2周进行</w:t>
            </w:r>
          </w:p>
        </w:tc>
      </w:tr>
      <w:tr>
        <w:tblPrEx>
          <w:tblCellMar>
            <w:top w:w="0" w:type="dxa"/>
            <w:left w:w="0" w:type="dxa"/>
            <w:bottom w:w="0" w:type="dxa"/>
            <w:right w:w="0" w:type="dxa"/>
          </w:tblCellMar>
        </w:tblPrEx>
        <w:trPr>
          <w:trHeight w:val="5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804004</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社会实践</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独立考核</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校内外、寒暑假</w:t>
            </w: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804011</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认知实习</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独立考核</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1周</w:t>
            </w: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804008</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跟岗实习</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144</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独立考核</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804005</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顶岗实习</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288</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288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独立考核</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804006</w:t>
            </w: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毕业设计</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必修</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实践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独立考核</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5" w:hRule="atLeast"/>
        </w:trPr>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小计</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Calibri" w:hAnsi="Calibri" w:eastAsia="宋体" w:cs="Calibri"/>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588</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414</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2448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446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widowControl/>
        <w:spacing w:line="360" w:lineRule="exact"/>
        <w:jc w:val="center"/>
        <w:rPr>
          <w:rFonts w:ascii="宋体" w:hAnsi="宋体" w:cs="宋体"/>
          <w:color w:val="000000" w:themeColor="text1"/>
          <w:kern w:val="0"/>
          <w:sz w:val="20"/>
          <w:szCs w:val="20"/>
          <w14:textFill>
            <w14:solidFill>
              <w14:schemeClr w14:val="tx1"/>
            </w14:solidFill>
          </w14:textFill>
        </w:rPr>
        <w:sectPr>
          <w:footerReference r:id="rId11" w:type="default"/>
          <w:pgSz w:w="16838" w:h="11906" w:orient="landscape"/>
          <w:pgMar w:top="1797" w:right="1440" w:bottom="1797" w:left="1440" w:header="851" w:footer="992" w:gutter="0"/>
          <w:pgNumType w:fmt="decimal"/>
          <w:cols w:space="425" w:num="1"/>
          <w:docGrid w:type="lines" w:linePitch="312" w:charSpace="0"/>
        </w:sectPr>
      </w:pPr>
    </w:p>
    <w:p>
      <w:pPr>
        <w:spacing w:line="360" w:lineRule="auto"/>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（五）核心课程基本内容简介</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1、《中国古典舞基训课》（136课时，8学分，第1-2学期开设）</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本课程主要对学生进行</w:t>
      </w:r>
      <w:r>
        <w:rPr>
          <w:rFonts w:ascii="宋体" w:hAnsi="宋体"/>
          <w:color w:val="000000" w:themeColor="text1"/>
          <w:sz w:val="24"/>
          <w14:textFill>
            <w14:solidFill>
              <w14:schemeClr w14:val="tx1"/>
            </w14:solidFill>
          </w14:textFill>
        </w:rPr>
        <w:t>身体素质、基础能力、技巧技法的强化训练</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14:textFill>
            <w14:solidFill>
              <w14:schemeClr w14:val="tx1"/>
            </w14:solidFill>
          </w14:textFill>
        </w:rPr>
        <w:t>一种科学的教学规律和方法</w:t>
      </w:r>
      <w:r>
        <w:rPr>
          <w:rFonts w:hint="eastAsia" w:ascii="宋体" w:hAnsi="宋体"/>
          <w:color w:val="000000" w:themeColor="text1"/>
          <w:sz w:val="24"/>
          <w14:textFill>
            <w14:solidFill>
              <w14:schemeClr w14:val="tx1"/>
            </w14:solidFill>
          </w14:textFill>
        </w:rPr>
        <w:t>进行</w:t>
      </w:r>
      <w:r>
        <w:rPr>
          <w:rFonts w:ascii="宋体" w:hAnsi="宋体"/>
          <w:color w:val="000000" w:themeColor="text1"/>
          <w:sz w:val="24"/>
          <w14:textFill>
            <w14:solidFill>
              <w14:schemeClr w14:val="tx1"/>
            </w14:solidFill>
          </w14:textFill>
        </w:rPr>
        <w:t>教学。采用理论与实践兼顾的教学模式，在教学示范和思维让给予学生最大限度的锻造与启发</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训练学生所需的各种能力</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包括开度、柔软度（蹲、深度）、直立，以及身体、头、手的配合动作的协调性，通过练习可达到身体的直立感和稳定性，通过这种持之以恒的练习，可以培养学生挺拔优美的体态、高雅的气质和健康的体魄</w:t>
      </w:r>
      <w:r>
        <w:rPr>
          <w:rFonts w:hint="eastAsia" w:ascii="宋体" w:hAnsi="宋体"/>
          <w:color w:val="000000" w:themeColor="text1"/>
          <w:sz w:val="24"/>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2、《中国民族民间舞》（352课时，20学分，第1、2、3、4、5学期开设。</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本课程使学生了解并掌握各少数民族舞蹈的特点，动作要领，例如：云南花鼓灯、胶州秧歌、藏族舞蹈、蒙古族舞蹈、等，积累舞蹈创作元素，为将来进行舞蹈编导做准备。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3、《舞蹈编导》（288课时，16学分，第3、4、5学期开设）</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本课程从</w:t>
      </w:r>
      <w:r>
        <w:rPr>
          <w:rFonts w:ascii="宋体" w:hAnsi="宋体"/>
          <w:color w:val="000000" w:themeColor="text1"/>
          <w:sz w:val="24"/>
          <w14:textFill>
            <w14:solidFill>
              <w14:schemeClr w14:val="tx1"/>
            </w14:solidFill>
          </w14:textFill>
        </w:rPr>
        <w:t>基础理论到编舞技法，由浅入深、由简到繁，</w:t>
      </w:r>
      <w:r>
        <w:rPr>
          <w:rFonts w:hint="eastAsia" w:ascii="宋体" w:hAnsi="宋体"/>
          <w:color w:val="000000" w:themeColor="text1"/>
          <w:sz w:val="24"/>
          <w14:textFill>
            <w14:solidFill>
              <w14:schemeClr w14:val="tx1"/>
            </w14:solidFill>
          </w14:textFill>
        </w:rPr>
        <w:t>使学生</w:t>
      </w:r>
      <w:r>
        <w:rPr>
          <w:rFonts w:ascii="宋体" w:hAnsi="宋体"/>
          <w:color w:val="000000" w:themeColor="text1"/>
          <w:sz w:val="24"/>
          <w14:textFill>
            <w14:solidFill>
              <w14:schemeClr w14:val="tx1"/>
            </w14:solidFill>
          </w14:textFill>
        </w:rPr>
        <w:t>了</w:t>
      </w:r>
      <w:r>
        <w:rPr>
          <w:rFonts w:hint="eastAsia" w:ascii="宋体" w:hAnsi="宋体"/>
          <w:color w:val="000000" w:themeColor="text1"/>
          <w:sz w:val="24"/>
          <w14:textFill>
            <w14:solidFill>
              <w14:schemeClr w14:val="tx1"/>
            </w14:solidFill>
          </w14:textFill>
        </w:rPr>
        <w:t>解</w:t>
      </w:r>
      <w:r>
        <w:rPr>
          <w:rFonts w:ascii="宋体" w:hAnsi="宋体"/>
          <w:color w:val="000000" w:themeColor="text1"/>
          <w:sz w:val="24"/>
          <w14:textFill>
            <w14:solidFill>
              <w14:schemeClr w14:val="tx1"/>
            </w14:solidFill>
          </w14:textFill>
        </w:rPr>
        <w:t>舞蹈创作基础、舞蹈结构样式、舞蹈表现、舞台空间、舞蹈时间、舞蹈与其他艺术的合作</w:t>
      </w:r>
      <w:r>
        <w:rPr>
          <w:rFonts w:hint="eastAsia" w:ascii="宋体" w:hAnsi="宋体"/>
          <w:color w:val="000000" w:themeColor="text1"/>
          <w:sz w:val="24"/>
          <w14:textFill>
            <w14:solidFill>
              <w14:schemeClr w14:val="tx1"/>
            </w14:solidFill>
          </w14:textFill>
        </w:rPr>
        <w:t>等，</w:t>
      </w:r>
      <w:r>
        <w:rPr>
          <w:rFonts w:ascii="宋体" w:hAnsi="宋体"/>
          <w:color w:val="000000" w:themeColor="text1"/>
          <w:sz w:val="24"/>
          <w14:textFill>
            <w14:solidFill>
              <w14:schemeClr w14:val="tx1"/>
            </w14:solidFill>
          </w14:textFill>
        </w:rPr>
        <w:t>使学习者能够以开阔的视野，系统掌握舞蹈编导的理论基础和技法。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4、《剧目》（216课时，12学分，第3、4、5学期开设。</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本课程是建立在其他各门课基础上进行的一门舞蹈作品成品课教学，要求学生能够独立完成各种舞蹈成品和根据音乐进行舞导创作，</w:t>
      </w:r>
      <w:r>
        <w:rPr>
          <w:rFonts w:ascii="宋体" w:hAnsi="宋体"/>
          <w:color w:val="000000" w:themeColor="text1"/>
          <w:sz w:val="24"/>
          <w14:textFill>
            <w14:solidFill>
              <w14:schemeClr w14:val="tx1"/>
            </w14:solidFill>
          </w14:textFill>
        </w:rPr>
        <w:t>培养能演、会教、善编的综合性舞蹈专业人才</w:t>
      </w:r>
      <w:r>
        <w:rPr>
          <w:rFonts w:hint="eastAsia" w:ascii="宋体" w:hAnsi="宋体"/>
          <w:color w:val="000000" w:themeColor="text1"/>
          <w:sz w:val="24"/>
          <w14:textFill>
            <w14:solidFill>
              <w14:schemeClr w14:val="tx1"/>
            </w14:solidFill>
          </w14:textFill>
        </w:rPr>
        <w:t>。</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5、《现代舞》（352课时，20学分，第1、2、3、4、5学期开设。</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本课程</w:t>
      </w:r>
      <w:r>
        <w:rPr>
          <w:rFonts w:ascii="宋体" w:hAnsi="宋体"/>
          <w:color w:val="000000" w:themeColor="text1"/>
          <w:sz w:val="24"/>
          <w14:textFill>
            <w14:solidFill>
              <w14:schemeClr w14:val="tx1"/>
            </w14:solidFill>
          </w14:textFill>
        </w:rPr>
        <w:t>结合了舞蹈教学的生理特性和心理特点，融知识性、训练性和实用性于一体，强调了</w:t>
      </w:r>
      <w:r>
        <w:rPr>
          <w:rFonts w:hint="eastAsia" w:ascii="宋体" w:hAnsi="宋体"/>
          <w:color w:val="000000" w:themeColor="text1"/>
          <w:sz w:val="24"/>
          <w14:textFill>
            <w14:solidFill>
              <w14:schemeClr w14:val="tx1"/>
            </w14:solidFill>
          </w14:textFill>
        </w:rPr>
        <w:t>现代</w:t>
      </w:r>
      <w:r>
        <w:rPr>
          <w:rFonts w:ascii="宋体" w:hAnsi="宋体"/>
          <w:color w:val="000000" w:themeColor="text1"/>
          <w:sz w:val="24"/>
          <w14:textFill>
            <w14:solidFill>
              <w14:schemeClr w14:val="tx1"/>
            </w14:solidFill>
          </w14:textFill>
        </w:rPr>
        <w:t>舞蹈训练的规范、系统和科学性。</w:t>
      </w:r>
    </w:p>
    <w:p>
      <w:pPr>
        <w:spacing w:line="360" w:lineRule="auto"/>
        <w:ind w:firstLine="537" w:firstLineChars="168"/>
        <w:outlineLvl w:val="1"/>
        <w:rPr>
          <w:rFonts w:ascii="黑体" w:hAnsi="宋体" w:eastAsia="黑体"/>
          <w:bCs/>
          <w:color w:val="000000" w:themeColor="text1"/>
          <w:sz w:val="32"/>
          <w:szCs w:val="32"/>
          <w14:textFill>
            <w14:solidFill>
              <w14:schemeClr w14:val="tx1"/>
            </w14:solidFill>
          </w14:textFill>
        </w:rPr>
      </w:pPr>
      <w:bookmarkStart w:id="10" w:name="_Toc12696"/>
      <w:r>
        <w:rPr>
          <w:rFonts w:hint="eastAsia" w:ascii="黑体" w:hAnsi="宋体" w:eastAsia="黑体"/>
          <w:bCs/>
          <w:color w:val="000000" w:themeColor="text1"/>
          <w:sz w:val="32"/>
          <w:szCs w:val="32"/>
          <w14:textFill>
            <w14:solidFill>
              <w14:schemeClr w14:val="tx1"/>
            </w14:solidFill>
          </w14:textFill>
        </w:rPr>
        <w:t>八、教学方法、手段和教学评价</w:t>
      </w:r>
      <w:bookmarkEnd w:id="10"/>
    </w:p>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（一）教学方法、手段与教学组织形式</w:t>
      </w:r>
    </w:p>
    <w:p>
      <w:pPr>
        <w:spacing w:line="360" w:lineRule="auto"/>
        <w:ind w:firstLine="480" w:firstLineChars="200"/>
        <w:rPr>
          <w:rFonts w:hint="eastAsia" w:ascii="宋体" w:hAnsi="宋体"/>
          <w:color w:val="000000" w:themeColor="text1"/>
          <w:sz w:val="24"/>
          <w14:textFill>
            <w14:solidFill>
              <w14:schemeClr w14:val="tx1"/>
            </w14:solidFill>
          </w14:textFill>
        </w:rPr>
        <w:sectPr>
          <w:headerReference r:id="rId12" w:type="default"/>
          <w:footerReference r:id="rId13" w:type="default"/>
          <w:pgSz w:w="11906" w:h="16838"/>
          <w:pgMar w:top="1440" w:right="1803" w:bottom="1440" w:left="1803" w:header="851" w:footer="992" w:gutter="0"/>
          <w:pgNumType w:fmt="decimal"/>
          <w:cols w:space="0" w:num="1"/>
          <w:docGrid w:type="lines" w:linePitch="319" w:charSpace="0"/>
        </w:sectPr>
      </w:pPr>
      <w:r>
        <w:rPr>
          <w:rFonts w:hint="eastAsia" w:ascii="宋体" w:hAnsi="宋体"/>
          <w:color w:val="000000" w:themeColor="text1"/>
          <w:sz w:val="24"/>
          <w14:textFill>
            <w14:solidFill>
              <w14:schemeClr w14:val="tx1"/>
            </w14:solidFill>
          </w14:textFill>
        </w:rPr>
        <w:t>为提高教学水平，融“教、学、做”为一体，强化学生能力的培养，按学生自主、合作、探究、综合学习相结合的多种方式进行；将“形”与“情”的教学有机结合，达到“以情领神”的教学效果；将学习过程与学生实际需求联系起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努力提高学生的学习兴趣和主动积极性，使学生在学习的活动中能全面地提高舞蹈素质和专业能力。突出实践环节，为学生创造和提供大量的社会实践和舞台实践机会，最终以实现学生指导舞蹈实践和创新的能力，为今后的就业打下基础。</w:t>
      </w:r>
    </w:p>
    <w:p>
      <w:pPr>
        <w:spacing w:line="360" w:lineRule="auto"/>
        <w:ind w:firstLine="403" w:firstLineChars="168"/>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在组织教学过程中，大量运用现代教育手段与传统教学方法有机结合，取长补短，相辅相成，提高教学水平和教学质量。</w:t>
      </w:r>
    </w:p>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（二）教学评价、考核</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1.建立“知识+技能+时间”的教学评价内容体系，突出项目成果评价。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2.一过程考核为主题，突出专业核心能力和学生综合素质的考核评价。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3.注重课程评价与职业资格建东的衔接。</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4.建立多元评价机制，加强行业、企业和社会评价。</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主要采用平时成绩与期末考核相结合的方式，进行全面考查。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平时成绩由回答问题成绩、出勤成绩、课堂表现、参加实践活动等构成；期末考核侧重于考核学生技能的掌握和解决实际问题的能力和水平，是考核成为学生综合能力提高的驱动力。</w:t>
      </w:r>
    </w:p>
    <w:p>
      <w:pPr>
        <w:spacing w:line="360" w:lineRule="auto"/>
        <w:ind w:firstLine="480" w:firstLineChars="200"/>
        <w:rPr>
          <w:rFonts w:ascii="黑体" w:eastAsia="黑体"/>
          <w:b/>
          <w:color w:val="000000" w:themeColor="text1"/>
          <w:sz w:val="32"/>
          <w:szCs w:val="32"/>
          <w14:textFill>
            <w14:solidFill>
              <w14:schemeClr w14:val="tx1"/>
            </w14:solidFill>
          </w14:textFill>
        </w:rPr>
      </w:pPr>
      <w:r>
        <w:rPr>
          <w:rFonts w:hint="eastAsia" w:ascii="宋体" w:hAnsi="宋体"/>
          <w:color w:val="000000" w:themeColor="text1"/>
          <w:sz w:val="24"/>
          <w14:textFill>
            <w14:solidFill>
              <w14:schemeClr w14:val="tx1"/>
            </w14:solidFill>
          </w14:textFill>
        </w:rPr>
        <w:t>要突出能力的考核评价方式，体现对综合素质的评价；吸纳更多行业企业和社会组织参与考核评价。</w:t>
      </w:r>
    </w:p>
    <w:p>
      <w:pPr>
        <w:spacing w:line="360" w:lineRule="auto"/>
        <w:ind w:firstLine="537" w:firstLineChars="168"/>
        <w:outlineLvl w:val="1"/>
        <w:rPr>
          <w:rFonts w:ascii="黑体" w:hAnsi="宋体" w:eastAsia="黑体"/>
          <w:bCs/>
          <w:color w:val="000000" w:themeColor="text1"/>
          <w:sz w:val="32"/>
          <w:szCs w:val="32"/>
          <w14:textFill>
            <w14:solidFill>
              <w14:schemeClr w14:val="tx1"/>
            </w14:solidFill>
          </w14:textFill>
        </w:rPr>
      </w:pPr>
      <w:bookmarkStart w:id="11" w:name="_Toc10580"/>
      <w:r>
        <w:rPr>
          <w:rFonts w:hint="eastAsia" w:ascii="黑体" w:hAnsi="宋体" w:eastAsia="黑体"/>
          <w:bCs/>
          <w:color w:val="000000" w:themeColor="text1"/>
          <w:sz w:val="32"/>
          <w:szCs w:val="32"/>
          <w14:textFill>
            <w14:solidFill>
              <w14:schemeClr w14:val="tx1"/>
            </w14:solidFill>
          </w14:textFill>
        </w:rPr>
        <w:t>九、毕业要求</w:t>
      </w:r>
      <w:bookmarkEnd w:id="11"/>
    </w:p>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（一）学分要求：</w:t>
      </w:r>
    </w:p>
    <w:tbl>
      <w:tblPr>
        <w:tblStyle w:val="10"/>
        <w:tblW w:w="81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16"/>
        <w:gridCol w:w="700"/>
        <w:gridCol w:w="787"/>
        <w:gridCol w:w="729"/>
        <w:gridCol w:w="587"/>
        <w:gridCol w:w="795"/>
        <w:gridCol w:w="862"/>
        <w:gridCol w:w="861"/>
        <w:gridCol w:w="7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178" w:type="dxa"/>
            <w:gridSpan w:val="9"/>
            <w:tcBorders>
              <w:top w:val="nil"/>
              <w:left w:val="nil"/>
              <w:bottom w:val="single" w:color="000000" w:sz="6" w:space="0"/>
              <w:right w:val="nil"/>
            </w:tcBorders>
            <w:vAlign w:val="center"/>
          </w:tcPr>
          <w:p>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毕业学分要求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2" w:hRule="atLeast"/>
          <w:jc w:val="center"/>
        </w:trPr>
        <w:tc>
          <w:tcPr>
            <w:tcW w:w="2116" w:type="dxa"/>
            <w:vMerge w:val="restart"/>
            <w:tcBorders>
              <w:top w:val="single" w:color="000000" w:sz="6" w:space="0"/>
              <w:left w:val="single" w:color="000000" w:sz="6" w:space="0"/>
              <w:right w:val="single" w:color="000000" w:sz="6" w:space="0"/>
            </w:tcBorders>
            <w:vAlign w:val="center"/>
          </w:tcPr>
          <w:p>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课程类别</w:t>
            </w:r>
          </w:p>
        </w:tc>
        <w:tc>
          <w:tcPr>
            <w:tcW w:w="700" w:type="dxa"/>
            <w:vMerge w:val="restart"/>
            <w:tcBorders>
              <w:top w:val="single" w:color="000000" w:sz="6" w:space="0"/>
              <w:left w:val="single" w:color="000000" w:sz="6" w:space="0"/>
              <w:right w:val="single" w:color="000000" w:sz="6" w:space="0"/>
            </w:tcBorders>
            <w:vAlign w:val="center"/>
          </w:tcPr>
          <w:p>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门数</w:t>
            </w:r>
          </w:p>
        </w:tc>
        <w:tc>
          <w:tcPr>
            <w:tcW w:w="2898"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学分</w:t>
            </w:r>
          </w:p>
        </w:tc>
        <w:tc>
          <w:tcPr>
            <w:tcW w:w="2464" w:type="dxa"/>
            <w:gridSpan w:val="3"/>
            <w:tcBorders>
              <w:top w:val="single" w:color="000000" w:sz="6" w:space="0"/>
              <w:left w:val="single" w:color="000000" w:sz="6" w:space="0"/>
              <w:right w:val="single" w:color="000000" w:sz="6"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学分比例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1" w:hRule="atLeast"/>
          <w:jc w:val="center"/>
        </w:trPr>
        <w:tc>
          <w:tcPr>
            <w:tcW w:w="2116" w:type="dxa"/>
            <w:vMerge w:val="continue"/>
            <w:tcBorders>
              <w:left w:val="single" w:color="000000" w:sz="6" w:space="0"/>
              <w:bottom w:val="single" w:color="000000" w:sz="6" w:space="0"/>
              <w:right w:val="single" w:color="000000" w:sz="6" w:space="0"/>
            </w:tcBorders>
            <w:vAlign w:val="center"/>
          </w:tcPr>
          <w:p>
            <w:pPr>
              <w:jc w:val="center"/>
              <w:rPr>
                <w:rFonts w:ascii="宋体" w:hAnsi="宋体"/>
                <w:color w:val="000000" w:themeColor="text1"/>
                <w:sz w:val="24"/>
                <w14:textFill>
                  <w14:solidFill>
                    <w14:schemeClr w14:val="tx1"/>
                  </w14:solidFill>
                </w14:textFill>
              </w:rPr>
            </w:pPr>
          </w:p>
        </w:tc>
        <w:tc>
          <w:tcPr>
            <w:tcW w:w="700" w:type="dxa"/>
            <w:vMerge w:val="continue"/>
            <w:tcBorders>
              <w:left w:val="single" w:color="000000" w:sz="6" w:space="0"/>
              <w:bottom w:val="single" w:color="000000" w:sz="6" w:space="0"/>
              <w:right w:val="single" w:color="000000" w:sz="6" w:space="0"/>
            </w:tcBorders>
            <w:vAlign w:val="center"/>
          </w:tcPr>
          <w:p>
            <w:pPr>
              <w:jc w:val="center"/>
              <w:rPr>
                <w:rFonts w:ascii="宋体" w:hAnsi="宋体"/>
                <w:color w:val="000000" w:themeColor="text1"/>
                <w:sz w:val="24"/>
                <w14:textFill>
                  <w14:solidFill>
                    <w14:schemeClr w14:val="tx1"/>
                  </w14:solidFill>
                </w14:textFill>
              </w:rPr>
            </w:pPr>
          </w:p>
        </w:tc>
        <w:tc>
          <w:tcPr>
            <w:tcW w:w="78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小计</w:t>
            </w:r>
          </w:p>
        </w:tc>
        <w:tc>
          <w:tcPr>
            <w:tcW w:w="729"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w:t>
            </w:r>
          </w:p>
        </w:tc>
        <w:tc>
          <w:tcPr>
            <w:tcW w:w="58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B</w:t>
            </w:r>
          </w:p>
        </w:tc>
        <w:tc>
          <w:tcPr>
            <w:tcW w:w="795"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C</w:t>
            </w:r>
          </w:p>
        </w:tc>
        <w:tc>
          <w:tcPr>
            <w:tcW w:w="862" w:type="dxa"/>
            <w:tcBorders>
              <w:left w:val="single" w:color="000000" w:sz="6" w:space="0"/>
              <w:bottom w:val="single" w:color="000000" w:sz="6" w:space="0"/>
              <w:right w:val="single" w:color="000000" w:sz="6"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w:t>
            </w:r>
          </w:p>
        </w:tc>
        <w:tc>
          <w:tcPr>
            <w:tcW w:w="861" w:type="dxa"/>
            <w:tcBorders>
              <w:left w:val="single" w:color="000000" w:sz="6" w:space="0"/>
              <w:bottom w:val="single" w:color="000000" w:sz="6" w:space="0"/>
              <w:right w:val="single" w:color="000000" w:sz="6"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B</w:t>
            </w:r>
          </w:p>
        </w:tc>
        <w:tc>
          <w:tcPr>
            <w:tcW w:w="741" w:type="dxa"/>
            <w:tcBorders>
              <w:left w:val="single" w:color="000000" w:sz="6" w:space="0"/>
              <w:bottom w:val="single" w:color="000000" w:sz="6" w:space="0"/>
              <w:right w:val="single" w:color="000000" w:sz="6"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5" w:hRule="atLeast"/>
          <w:jc w:val="center"/>
        </w:trPr>
        <w:tc>
          <w:tcPr>
            <w:tcW w:w="2116" w:type="dxa"/>
            <w:tcBorders>
              <w:top w:val="single" w:color="000000" w:sz="6" w:space="0"/>
              <w:left w:val="single" w:color="auto" w:sz="4" w:space="0"/>
            </w:tcBorders>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公共基础课程</w:t>
            </w:r>
          </w:p>
        </w:tc>
        <w:tc>
          <w:tcPr>
            <w:tcW w:w="700" w:type="dxa"/>
            <w:tcBorders>
              <w:top w:val="single" w:color="000000" w:sz="6" w:space="0"/>
            </w:tcBorders>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p>
        </w:tc>
        <w:tc>
          <w:tcPr>
            <w:tcW w:w="787" w:type="dxa"/>
            <w:tcBorders>
              <w:top w:val="single" w:color="000000" w:sz="6" w:space="0"/>
            </w:tcBorders>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w:t>
            </w:r>
          </w:p>
        </w:tc>
        <w:tc>
          <w:tcPr>
            <w:tcW w:w="729" w:type="dxa"/>
            <w:tcBorders>
              <w:top w:val="single" w:color="000000" w:sz="6" w:space="0"/>
            </w:tcBorders>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587" w:type="dxa"/>
            <w:tcBorders>
              <w:top w:val="single" w:color="000000" w:sz="6" w:space="0"/>
            </w:tcBorders>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37</w:t>
            </w:r>
          </w:p>
        </w:tc>
        <w:tc>
          <w:tcPr>
            <w:tcW w:w="795" w:type="dxa"/>
            <w:tcBorders>
              <w:top w:val="single" w:color="000000" w:sz="6" w:space="0"/>
            </w:tcBorders>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p>
        </w:tc>
        <w:tc>
          <w:tcPr>
            <w:tcW w:w="862" w:type="dxa"/>
            <w:tcBorders>
              <w:top w:val="single" w:color="000000" w:sz="6" w:space="0"/>
            </w:tcBorders>
            <w:shd w:val="clear" w:color="auto" w:fill="auto"/>
            <w:vAlign w:val="center"/>
          </w:tcPr>
          <w:p>
            <w:pPr>
              <w:jc w:val="center"/>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13.9%</w:t>
            </w:r>
          </w:p>
        </w:tc>
        <w:tc>
          <w:tcPr>
            <w:tcW w:w="861" w:type="dxa"/>
            <w:tcBorders>
              <w:top w:val="single" w:color="000000" w:sz="6" w:space="0"/>
            </w:tcBorders>
            <w:shd w:val="clear" w:color="auto" w:fill="auto"/>
            <w:vAlign w:val="center"/>
          </w:tcPr>
          <w:p>
            <w:pPr>
              <w:jc w:val="center"/>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86%</w:t>
            </w:r>
          </w:p>
        </w:tc>
        <w:tc>
          <w:tcPr>
            <w:tcW w:w="741" w:type="dxa"/>
            <w:tcBorders>
              <w:top w:val="single" w:color="000000" w:sz="6" w:space="0"/>
            </w:tcBorders>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5" w:hRule="atLeast"/>
          <w:jc w:val="center"/>
        </w:trPr>
        <w:tc>
          <w:tcPr>
            <w:tcW w:w="2116" w:type="dxa"/>
            <w:tcBorders>
              <w:left w:val="single" w:color="auto" w:sz="4" w:space="0"/>
            </w:tcBorders>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专业（技能）课程</w:t>
            </w:r>
          </w:p>
        </w:tc>
        <w:tc>
          <w:tcPr>
            <w:tcW w:w="700" w:type="dxa"/>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787" w:type="dxa"/>
            <w:shd w:val="clear" w:color="auto" w:fill="auto"/>
            <w:vAlign w:val="center"/>
          </w:tcPr>
          <w:p>
            <w:pPr>
              <w:jc w:val="center"/>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92</w:t>
            </w:r>
          </w:p>
        </w:tc>
        <w:tc>
          <w:tcPr>
            <w:tcW w:w="729" w:type="dxa"/>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p>
        </w:tc>
        <w:tc>
          <w:tcPr>
            <w:tcW w:w="587" w:type="dxa"/>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p>
        </w:tc>
        <w:tc>
          <w:tcPr>
            <w:tcW w:w="795" w:type="dxa"/>
            <w:shd w:val="clear" w:color="auto" w:fill="auto"/>
            <w:vAlign w:val="center"/>
          </w:tcPr>
          <w:p>
            <w:pPr>
              <w:jc w:val="center"/>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92</w:t>
            </w:r>
          </w:p>
        </w:tc>
        <w:tc>
          <w:tcPr>
            <w:tcW w:w="862" w:type="dxa"/>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0.00</w:t>
            </w:r>
          </w:p>
        </w:tc>
        <w:tc>
          <w:tcPr>
            <w:tcW w:w="861" w:type="dxa"/>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0.00</w:t>
            </w:r>
          </w:p>
        </w:tc>
        <w:tc>
          <w:tcPr>
            <w:tcW w:w="741" w:type="dxa"/>
            <w:shd w:val="clear" w:color="auto" w:fill="auto"/>
            <w:vAlign w:val="center"/>
          </w:tcPr>
          <w:p>
            <w:pPr>
              <w:jc w:val="center"/>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5" w:hRule="atLeast"/>
          <w:jc w:val="center"/>
        </w:trPr>
        <w:tc>
          <w:tcPr>
            <w:tcW w:w="2116" w:type="dxa"/>
            <w:tcBorders>
              <w:left w:val="single" w:color="auto" w:sz="4" w:space="0"/>
              <w:bottom w:val="single" w:color="auto" w:sz="4" w:space="0"/>
            </w:tcBorders>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专业限选课程</w:t>
            </w:r>
          </w:p>
        </w:tc>
        <w:tc>
          <w:tcPr>
            <w:tcW w:w="700" w:type="dxa"/>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787" w:type="dxa"/>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729" w:type="dxa"/>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p>
        </w:tc>
        <w:tc>
          <w:tcPr>
            <w:tcW w:w="587" w:type="dxa"/>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p>
        </w:tc>
        <w:tc>
          <w:tcPr>
            <w:tcW w:w="795" w:type="dxa"/>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862" w:type="dxa"/>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0.00</w:t>
            </w:r>
          </w:p>
        </w:tc>
        <w:tc>
          <w:tcPr>
            <w:tcW w:w="861" w:type="dxa"/>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0.00</w:t>
            </w:r>
          </w:p>
        </w:tc>
        <w:tc>
          <w:tcPr>
            <w:tcW w:w="741" w:type="dxa"/>
            <w:shd w:val="clear" w:color="auto" w:fill="auto"/>
            <w:vAlign w:val="center"/>
          </w:tcPr>
          <w:p>
            <w:pPr>
              <w:jc w:val="center"/>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5" w:hRule="atLeast"/>
          <w:jc w:val="center"/>
        </w:trPr>
        <w:tc>
          <w:tcPr>
            <w:tcW w:w="2116" w:type="dxa"/>
            <w:tcBorders>
              <w:left w:val="single" w:color="auto" w:sz="4" w:space="0"/>
            </w:tcBorders>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实习实训</w:t>
            </w:r>
          </w:p>
        </w:tc>
        <w:tc>
          <w:tcPr>
            <w:tcW w:w="700" w:type="dxa"/>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787" w:type="dxa"/>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w:t>
            </w:r>
          </w:p>
        </w:tc>
        <w:tc>
          <w:tcPr>
            <w:tcW w:w="729" w:type="dxa"/>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p>
        </w:tc>
        <w:tc>
          <w:tcPr>
            <w:tcW w:w="587" w:type="dxa"/>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p>
        </w:tc>
        <w:tc>
          <w:tcPr>
            <w:tcW w:w="795" w:type="dxa"/>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w:t>
            </w:r>
          </w:p>
        </w:tc>
        <w:tc>
          <w:tcPr>
            <w:tcW w:w="862" w:type="dxa"/>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0.00</w:t>
            </w:r>
          </w:p>
        </w:tc>
        <w:tc>
          <w:tcPr>
            <w:tcW w:w="861" w:type="dxa"/>
            <w:shd w:val="clear" w:color="auto" w:fill="auto"/>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0.00</w:t>
            </w:r>
          </w:p>
        </w:tc>
        <w:tc>
          <w:tcPr>
            <w:tcW w:w="741" w:type="dxa"/>
            <w:shd w:val="clear" w:color="auto" w:fill="auto"/>
            <w:vAlign w:val="center"/>
          </w:tcPr>
          <w:p>
            <w:pPr>
              <w:jc w:val="center"/>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5" w:hRule="atLeast"/>
          <w:jc w:val="center"/>
        </w:trPr>
        <w:tc>
          <w:tcPr>
            <w:tcW w:w="2116" w:type="dxa"/>
            <w:tcBorders>
              <w:left w:val="single" w:color="auto" w:sz="4" w:space="0"/>
            </w:tcBorders>
            <w:shd w:val="clear" w:color="auto" w:fill="auto"/>
            <w:vAlign w:val="center"/>
          </w:tcPr>
          <w:p>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  计</w:t>
            </w:r>
          </w:p>
        </w:tc>
        <w:tc>
          <w:tcPr>
            <w:tcW w:w="700" w:type="dxa"/>
            <w:shd w:val="clear" w:color="auto" w:fill="auto"/>
            <w:vAlign w:val="center"/>
          </w:tcPr>
          <w:p>
            <w:pPr>
              <w:keepNext w:val="0"/>
              <w:keepLines w:val="0"/>
              <w:widowControl/>
              <w:suppressLineNumbers w:val="0"/>
              <w:jc w:val="center"/>
              <w:textAlignment w:val="center"/>
              <w:rPr>
                <w:rFonts w:ascii="宋体" w:hAnsi="宋体"/>
                <w:color w:val="000000" w:themeColor="text1"/>
                <w:sz w:val="24"/>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32</w:t>
            </w:r>
          </w:p>
        </w:tc>
        <w:tc>
          <w:tcPr>
            <w:tcW w:w="787" w:type="dxa"/>
            <w:shd w:val="clear" w:color="auto" w:fill="auto"/>
            <w:vAlign w:val="center"/>
          </w:tcPr>
          <w:p>
            <w:pPr>
              <w:keepNext w:val="0"/>
              <w:keepLines w:val="0"/>
              <w:widowControl/>
              <w:suppressLineNumbers w:val="0"/>
              <w:jc w:val="center"/>
              <w:textAlignment w:val="center"/>
              <w:rPr>
                <w:rFonts w:ascii="宋体" w:hAnsi="宋体"/>
                <w:color w:val="000000" w:themeColor="text1"/>
                <w:sz w:val="24"/>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172</w:t>
            </w:r>
          </w:p>
        </w:tc>
        <w:tc>
          <w:tcPr>
            <w:tcW w:w="729" w:type="dxa"/>
            <w:shd w:val="clear" w:color="auto" w:fill="auto"/>
            <w:vAlign w:val="center"/>
          </w:tcPr>
          <w:p>
            <w:pPr>
              <w:keepNext w:val="0"/>
              <w:keepLines w:val="0"/>
              <w:widowControl/>
              <w:suppressLineNumbers w:val="0"/>
              <w:jc w:val="center"/>
              <w:textAlignment w:val="center"/>
              <w:rPr>
                <w:rFonts w:ascii="宋体" w:hAnsi="宋体"/>
                <w:color w:val="000000" w:themeColor="text1"/>
                <w:sz w:val="24"/>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6</w:t>
            </w:r>
          </w:p>
        </w:tc>
        <w:tc>
          <w:tcPr>
            <w:tcW w:w="587" w:type="dxa"/>
            <w:shd w:val="clear" w:color="auto" w:fill="auto"/>
            <w:vAlign w:val="center"/>
          </w:tcPr>
          <w:p>
            <w:pPr>
              <w:keepNext w:val="0"/>
              <w:keepLines w:val="0"/>
              <w:widowControl/>
              <w:suppressLineNumbers w:val="0"/>
              <w:jc w:val="center"/>
              <w:textAlignment w:val="center"/>
              <w:rPr>
                <w:rFonts w:ascii="宋体" w:hAnsi="宋体"/>
                <w:color w:val="000000" w:themeColor="text1"/>
                <w:sz w:val="24"/>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37</w:t>
            </w:r>
          </w:p>
        </w:tc>
        <w:tc>
          <w:tcPr>
            <w:tcW w:w="795" w:type="dxa"/>
            <w:shd w:val="clear" w:color="auto" w:fill="auto"/>
            <w:vAlign w:val="center"/>
          </w:tcPr>
          <w:p>
            <w:pPr>
              <w:keepNext w:val="0"/>
              <w:keepLines w:val="0"/>
              <w:widowControl/>
              <w:suppressLineNumbers w:val="0"/>
              <w:jc w:val="center"/>
              <w:textAlignment w:val="center"/>
              <w:rPr>
                <w:rFonts w:ascii="宋体" w:hAnsi="宋体"/>
                <w:color w:val="000000" w:themeColor="text1"/>
                <w:sz w:val="24"/>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129</w:t>
            </w:r>
          </w:p>
        </w:tc>
        <w:tc>
          <w:tcPr>
            <w:tcW w:w="862" w:type="dxa"/>
            <w:shd w:val="clear" w:color="auto" w:fill="auto"/>
            <w:vAlign w:val="center"/>
          </w:tcPr>
          <w:p>
            <w:pPr>
              <w:jc w:val="center"/>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3.4%</w:t>
            </w:r>
          </w:p>
        </w:tc>
        <w:tc>
          <w:tcPr>
            <w:tcW w:w="861" w:type="dxa"/>
            <w:shd w:val="clear" w:color="auto" w:fill="auto"/>
            <w:vAlign w:val="center"/>
          </w:tcPr>
          <w:p>
            <w:pPr>
              <w:jc w:val="center"/>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21.5%</w:t>
            </w:r>
          </w:p>
        </w:tc>
        <w:tc>
          <w:tcPr>
            <w:tcW w:w="741" w:type="dxa"/>
            <w:shd w:val="clear" w:color="auto" w:fill="auto"/>
            <w:vAlign w:val="center"/>
          </w:tcPr>
          <w:p>
            <w:pPr>
              <w:jc w:val="center"/>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75%</w:t>
            </w:r>
          </w:p>
        </w:tc>
      </w:tr>
    </w:tbl>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（二）取证要求：本专业要求取得岗位职业资格证书和技能等级证书。</w:t>
      </w:r>
    </w:p>
    <w:p>
      <w:pPr>
        <w:spacing w:line="360" w:lineRule="auto"/>
        <w:ind w:firstLine="551" w:firstLineChars="196"/>
        <w:jc w:val="center"/>
        <w:rPr>
          <w:rFonts w:hint="eastAsia" w:ascii="宋体" w:hAnsi="宋体"/>
          <w:b/>
          <w:color w:val="000000" w:themeColor="text1"/>
          <w:sz w:val="28"/>
          <w:szCs w:val="28"/>
          <w14:textFill>
            <w14:solidFill>
              <w14:schemeClr w14:val="tx1"/>
            </w14:solidFill>
          </w14:textFill>
        </w:rPr>
        <w:sectPr>
          <w:footerReference r:id="rId14" w:type="default"/>
          <w:pgSz w:w="11906" w:h="16838"/>
          <w:pgMar w:top="1440" w:right="1803" w:bottom="1440" w:left="1803" w:header="851" w:footer="992" w:gutter="0"/>
          <w:pgNumType w:fmt="decimal"/>
          <w:cols w:space="0" w:num="1"/>
          <w:docGrid w:type="lines" w:linePitch="319" w:charSpace="0"/>
        </w:sectPr>
      </w:pPr>
    </w:p>
    <w:tbl>
      <w:tblPr>
        <w:tblStyle w:val="10"/>
        <w:tblpPr w:leftFromText="180" w:rightFromText="180" w:vertAnchor="text" w:horzAnchor="margin" w:tblpY="386"/>
        <w:tblW w:w="8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1527"/>
        <w:gridCol w:w="3068"/>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48" w:type="dxa"/>
            <w:gridSpan w:val="4"/>
            <w:tcBorders>
              <w:top w:val="nil"/>
              <w:left w:val="nil"/>
              <w:bottom w:val="single" w:color="auto" w:sz="4" w:space="0"/>
              <w:right w:val="nil"/>
            </w:tcBorders>
            <w:vAlign w:val="center"/>
          </w:tcPr>
          <w:p>
            <w:pPr>
              <w:spacing w:line="360" w:lineRule="auto"/>
              <w:jc w:val="center"/>
              <w:rPr>
                <w:rFonts w:ascii="宋体" w:hAnsi="宋体"/>
                <w:b/>
                <w:sz w:val="28"/>
                <w:szCs w:val="28"/>
              </w:rPr>
            </w:pPr>
            <w:bookmarkStart w:id="12" w:name="_Toc20614"/>
            <w:r>
              <w:rPr>
                <w:rFonts w:hint="eastAsia" w:ascii="宋体" w:hAnsi="宋体"/>
                <w:b/>
                <w:sz w:val="28"/>
                <w:szCs w:val="28"/>
              </w:rPr>
              <w:t>岗位职业资格证书和技能等级证书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137" w:type="dxa"/>
            <w:tcBorders>
              <w:top w:val="single" w:color="auto" w:sz="4" w:space="0"/>
              <w:right w:val="single" w:color="auto" w:sz="6" w:space="0"/>
            </w:tcBorders>
            <w:vAlign w:val="center"/>
          </w:tcPr>
          <w:p>
            <w:pPr>
              <w:spacing w:line="360" w:lineRule="auto"/>
              <w:jc w:val="center"/>
              <w:rPr>
                <w:rFonts w:ascii="宋体" w:hAnsi="宋体"/>
                <w:b/>
                <w:sz w:val="24"/>
              </w:rPr>
            </w:pPr>
            <w:r>
              <w:rPr>
                <w:rFonts w:hint="eastAsia" w:ascii="宋体" w:hAnsi="宋体"/>
                <w:b/>
                <w:sz w:val="24"/>
              </w:rPr>
              <w:t>证书名称</w:t>
            </w:r>
          </w:p>
        </w:tc>
        <w:tc>
          <w:tcPr>
            <w:tcW w:w="1527" w:type="dxa"/>
            <w:tcBorders>
              <w:top w:val="single" w:color="auto" w:sz="4" w:space="0"/>
              <w:left w:val="single" w:color="auto" w:sz="6" w:space="0"/>
              <w:right w:val="single" w:color="auto" w:sz="6" w:space="0"/>
            </w:tcBorders>
            <w:vAlign w:val="center"/>
          </w:tcPr>
          <w:p>
            <w:pPr>
              <w:spacing w:line="360" w:lineRule="auto"/>
              <w:jc w:val="center"/>
              <w:rPr>
                <w:rFonts w:ascii="宋体" w:hAnsi="宋体"/>
                <w:b/>
                <w:sz w:val="24"/>
              </w:rPr>
            </w:pPr>
            <w:r>
              <w:rPr>
                <w:rFonts w:hint="eastAsia" w:ascii="宋体" w:hAnsi="宋体"/>
                <w:b/>
                <w:sz w:val="24"/>
              </w:rPr>
              <w:t>等</w:t>
            </w:r>
            <w:r>
              <w:rPr>
                <w:rFonts w:ascii="宋体" w:hAnsi="宋体"/>
                <w:b/>
                <w:sz w:val="24"/>
              </w:rPr>
              <w:t xml:space="preserve">  </w:t>
            </w:r>
            <w:r>
              <w:rPr>
                <w:rFonts w:hint="eastAsia" w:ascii="宋体" w:hAnsi="宋体"/>
                <w:b/>
                <w:sz w:val="24"/>
              </w:rPr>
              <w:t>级</w:t>
            </w:r>
          </w:p>
        </w:tc>
        <w:tc>
          <w:tcPr>
            <w:tcW w:w="3068" w:type="dxa"/>
            <w:tcBorders>
              <w:top w:val="single" w:color="auto" w:sz="4" w:space="0"/>
              <w:left w:val="single" w:color="auto" w:sz="6" w:space="0"/>
              <w:right w:val="single" w:color="auto" w:sz="6" w:space="0"/>
            </w:tcBorders>
            <w:vAlign w:val="center"/>
          </w:tcPr>
          <w:p>
            <w:pPr>
              <w:spacing w:line="360" w:lineRule="auto"/>
              <w:jc w:val="center"/>
              <w:rPr>
                <w:rFonts w:ascii="宋体" w:hAnsi="宋体"/>
                <w:b/>
                <w:sz w:val="24"/>
              </w:rPr>
            </w:pPr>
            <w:r>
              <w:rPr>
                <w:rFonts w:hint="eastAsia" w:ascii="宋体" w:hAnsi="宋体"/>
                <w:b/>
                <w:sz w:val="24"/>
              </w:rPr>
              <w:t>考核部门</w:t>
            </w:r>
          </w:p>
        </w:tc>
        <w:tc>
          <w:tcPr>
            <w:tcW w:w="1816" w:type="dxa"/>
            <w:tcBorders>
              <w:top w:val="single" w:color="auto" w:sz="4" w:space="0"/>
              <w:left w:val="single" w:color="auto" w:sz="6" w:space="0"/>
            </w:tcBorders>
            <w:vAlign w:val="center"/>
          </w:tcPr>
          <w:p>
            <w:pPr>
              <w:spacing w:line="360" w:lineRule="auto"/>
              <w:jc w:val="center"/>
              <w:rPr>
                <w:rFonts w:ascii="宋体" w:hAnsi="宋体"/>
                <w:b/>
                <w:sz w:val="24"/>
              </w:rPr>
            </w:pPr>
            <w:r>
              <w:rPr>
                <w:rFonts w:hint="eastAsia" w:ascii="宋体" w:hAnsi="宋体"/>
                <w:b/>
                <w:sz w:val="24"/>
              </w:rPr>
              <w:t>学</w:t>
            </w:r>
            <w:r>
              <w:rPr>
                <w:rFonts w:ascii="宋体" w:hAnsi="宋体"/>
                <w:b/>
                <w:sz w:val="24"/>
              </w:rPr>
              <w:t xml:space="preserve">  </w:t>
            </w:r>
            <w:r>
              <w:rPr>
                <w:rFonts w:hint="eastAsia" w:ascii="宋体" w:hAnsi="宋体"/>
                <w:b/>
                <w:sz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37" w:type="dxa"/>
            <w:vAlign w:val="center"/>
          </w:tcPr>
          <w:p>
            <w:pPr>
              <w:spacing w:line="360" w:lineRule="auto"/>
              <w:jc w:val="center"/>
              <w:rPr>
                <w:rFonts w:ascii="宋体" w:hAnsi="宋体"/>
                <w:sz w:val="24"/>
              </w:rPr>
            </w:pPr>
            <w:r>
              <w:rPr>
                <w:rFonts w:hint="eastAsia" w:ascii="宋体" w:hAnsi="宋体"/>
                <w:sz w:val="24"/>
              </w:rPr>
              <w:t>舞蹈演员证书</w:t>
            </w:r>
          </w:p>
        </w:tc>
        <w:tc>
          <w:tcPr>
            <w:tcW w:w="1527" w:type="dxa"/>
            <w:vAlign w:val="center"/>
          </w:tcPr>
          <w:p>
            <w:pPr>
              <w:spacing w:line="360" w:lineRule="auto"/>
              <w:jc w:val="center"/>
              <w:rPr>
                <w:rFonts w:ascii="宋体" w:hAnsi="宋体"/>
                <w:sz w:val="24"/>
              </w:rPr>
            </w:pPr>
            <w:r>
              <w:rPr>
                <w:rFonts w:hint="eastAsia" w:ascii="宋体" w:hAnsi="宋体"/>
                <w:sz w:val="24"/>
              </w:rPr>
              <w:t>初级</w:t>
            </w:r>
          </w:p>
        </w:tc>
        <w:tc>
          <w:tcPr>
            <w:tcW w:w="3068" w:type="dxa"/>
            <w:vAlign w:val="center"/>
          </w:tcPr>
          <w:p>
            <w:pPr>
              <w:spacing w:line="360" w:lineRule="auto"/>
              <w:jc w:val="center"/>
              <w:rPr>
                <w:rFonts w:ascii="宋体" w:hAnsi="宋体"/>
                <w:sz w:val="24"/>
              </w:rPr>
            </w:pPr>
            <w:r>
              <w:rPr>
                <w:rFonts w:hint="eastAsia" w:ascii="宋体" w:hAnsi="宋体"/>
                <w:sz w:val="24"/>
              </w:rPr>
              <w:t>市级以上技能鉴定中心</w:t>
            </w:r>
          </w:p>
        </w:tc>
        <w:tc>
          <w:tcPr>
            <w:tcW w:w="1816" w:type="dxa"/>
            <w:vAlign w:val="center"/>
          </w:tcPr>
          <w:p>
            <w:pPr>
              <w:spacing w:line="360" w:lineRule="auto"/>
              <w:jc w:val="center"/>
              <w:rPr>
                <w:rFonts w:ascii="宋体" w:hAnsi="宋体"/>
                <w:sz w:val="24"/>
              </w:rPr>
            </w:pPr>
            <w:r>
              <w:rPr>
                <w:rFonts w:hint="eastAsia" w:ascii="宋体" w:hAnsi="宋体"/>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137" w:type="dxa"/>
            <w:vAlign w:val="center"/>
          </w:tcPr>
          <w:p>
            <w:pPr>
              <w:spacing w:line="360" w:lineRule="auto"/>
              <w:jc w:val="center"/>
              <w:rPr>
                <w:rFonts w:ascii="宋体" w:hAnsi="宋体"/>
                <w:sz w:val="24"/>
              </w:rPr>
            </w:pPr>
            <w:r>
              <w:rPr>
                <w:rFonts w:hint="eastAsia" w:ascii="宋体" w:hAnsi="宋体"/>
                <w:sz w:val="24"/>
              </w:rPr>
              <w:t>计算机等级证</w:t>
            </w:r>
          </w:p>
        </w:tc>
        <w:tc>
          <w:tcPr>
            <w:tcW w:w="1527" w:type="dxa"/>
            <w:vAlign w:val="center"/>
          </w:tcPr>
          <w:p>
            <w:pPr>
              <w:spacing w:line="360" w:lineRule="auto"/>
              <w:jc w:val="center"/>
              <w:rPr>
                <w:rFonts w:ascii="宋体" w:hAnsi="宋体"/>
                <w:sz w:val="24"/>
              </w:rPr>
            </w:pPr>
            <w:r>
              <w:rPr>
                <w:rFonts w:hint="eastAsia" w:ascii="宋体" w:hAnsi="宋体"/>
                <w:sz w:val="24"/>
              </w:rPr>
              <w:t>一级</w:t>
            </w:r>
          </w:p>
        </w:tc>
        <w:tc>
          <w:tcPr>
            <w:tcW w:w="3068" w:type="dxa"/>
            <w:vAlign w:val="center"/>
          </w:tcPr>
          <w:p>
            <w:pPr>
              <w:spacing w:line="360" w:lineRule="auto"/>
              <w:jc w:val="center"/>
              <w:rPr>
                <w:rFonts w:ascii="宋体" w:hAnsi="宋体"/>
                <w:sz w:val="24"/>
              </w:rPr>
            </w:pPr>
            <w:r>
              <w:rPr>
                <w:rFonts w:hint="eastAsia" w:ascii="宋体" w:hAnsi="宋体"/>
                <w:sz w:val="24"/>
              </w:rPr>
              <w:t>教育考试中心</w:t>
            </w:r>
          </w:p>
        </w:tc>
        <w:tc>
          <w:tcPr>
            <w:tcW w:w="1816" w:type="dxa"/>
            <w:vAlign w:val="center"/>
          </w:tcPr>
          <w:p>
            <w:pPr>
              <w:spacing w:line="360" w:lineRule="auto"/>
              <w:jc w:val="center"/>
              <w:rPr>
                <w:rFonts w:ascii="宋体" w:hAnsi="宋体"/>
                <w:sz w:val="24"/>
              </w:rPr>
            </w:pPr>
            <w:r>
              <w:rPr>
                <w:rFonts w:hint="eastAsia" w:ascii="宋体" w:hAnsi="宋体"/>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37" w:type="dxa"/>
            <w:vAlign w:val="center"/>
          </w:tcPr>
          <w:p>
            <w:pPr>
              <w:spacing w:line="360" w:lineRule="auto"/>
              <w:jc w:val="center"/>
              <w:rPr>
                <w:rFonts w:ascii="宋体" w:hAnsi="宋体"/>
                <w:color w:val="FF0000"/>
                <w:sz w:val="24"/>
              </w:rPr>
            </w:pPr>
            <w:r>
              <w:rPr>
                <w:rFonts w:hint="eastAsia" w:ascii="宋体" w:hAnsi="宋体"/>
                <w:sz w:val="24"/>
              </w:rPr>
              <w:t>普通话证</w:t>
            </w:r>
          </w:p>
        </w:tc>
        <w:tc>
          <w:tcPr>
            <w:tcW w:w="1527" w:type="dxa"/>
            <w:vAlign w:val="center"/>
          </w:tcPr>
          <w:p>
            <w:pPr>
              <w:spacing w:line="360" w:lineRule="auto"/>
              <w:jc w:val="center"/>
              <w:rPr>
                <w:rFonts w:ascii="宋体" w:hAnsi="宋体"/>
                <w:color w:val="FF0000"/>
                <w:sz w:val="24"/>
              </w:rPr>
            </w:pPr>
            <w:r>
              <w:rPr>
                <w:rFonts w:hint="eastAsia" w:ascii="宋体" w:hAnsi="宋体"/>
                <w:sz w:val="24"/>
              </w:rPr>
              <w:t>二级乙等</w:t>
            </w:r>
          </w:p>
        </w:tc>
        <w:tc>
          <w:tcPr>
            <w:tcW w:w="3068" w:type="dxa"/>
            <w:vAlign w:val="center"/>
          </w:tcPr>
          <w:p>
            <w:pPr>
              <w:spacing w:line="360" w:lineRule="auto"/>
              <w:jc w:val="center"/>
              <w:rPr>
                <w:rFonts w:ascii="宋体" w:hAnsi="宋体"/>
                <w:color w:val="FF0000"/>
                <w:sz w:val="24"/>
              </w:rPr>
            </w:pPr>
            <w:r>
              <w:rPr>
                <w:rFonts w:hint="eastAsia" w:ascii="宋体" w:hAnsi="宋体"/>
                <w:sz w:val="24"/>
              </w:rPr>
              <w:t>市级以上语言文字委员会</w:t>
            </w:r>
          </w:p>
        </w:tc>
        <w:tc>
          <w:tcPr>
            <w:tcW w:w="1816" w:type="dxa"/>
            <w:vAlign w:val="center"/>
          </w:tcPr>
          <w:p>
            <w:pPr>
              <w:spacing w:line="360" w:lineRule="auto"/>
              <w:jc w:val="center"/>
              <w:rPr>
                <w:rFonts w:ascii="宋体" w:hAnsi="宋体"/>
                <w:color w:val="FF0000"/>
                <w:sz w:val="24"/>
              </w:rPr>
            </w:pPr>
            <w:r>
              <w:rPr>
                <w:rFonts w:hint="eastAsia" w:ascii="宋体" w:hAnsi="宋体"/>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37" w:type="dxa"/>
            <w:vAlign w:val="center"/>
          </w:tcPr>
          <w:p>
            <w:pPr>
              <w:spacing w:line="360" w:lineRule="auto"/>
              <w:jc w:val="center"/>
              <w:rPr>
                <w:rFonts w:ascii="宋体" w:hAnsi="宋体" w:eastAsia="宋体"/>
                <w:sz w:val="24"/>
              </w:rPr>
            </w:pPr>
            <w:r>
              <w:rPr>
                <w:rFonts w:hint="eastAsia" w:ascii="宋体" w:hAnsi="宋体"/>
                <w:sz w:val="24"/>
              </w:rPr>
              <w:t>民族文化传承人</w:t>
            </w:r>
          </w:p>
        </w:tc>
        <w:tc>
          <w:tcPr>
            <w:tcW w:w="1527" w:type="dxa"/>
            <w:vAlign w:val="center"/>
          </w:tcPr>
          <w:p>
            <w:pPr>
              <w:spacing w:line="360" w:lineRule="auto"/>
              <w:jc w:val="center"/>
              <w:rPr>
                <w:rFonts w:ascii="宋体" w:hAnsi="宋体" w:eastAsia="宋体"/>
                <w:sz w:val="24"/>
              </w:rPr>
            </w:pPr>
            <w:r>
              <w:rPr>
                <w:rFonts w:hint="eastAsia" w:ascii="宋体" w:hAnsi="宋体"/>
                <w:sz w:val="24"/>
              </w:rPr>
              <w:t>初级</w:t>
            </w:r>
          </w:p>
        </w:tc>
        <w:tc>
          <w:tcPr>
            <w:tcW w:w="3068" w:type="dxa"/>
            <w:vAlign w:val="center"/>
          </w:tcPr>
          <w:p>
            <w:pPr>
              <w:spacing w:line="360" w:lineRule="auto"/>
              <w:jc w:val="center"/>
              <w:rPr>
                <w:rFonts w:ascii="宋体" w:hAnsi="宋体"/>
                <w:sz w:val="24"/>
              </w:rPr>
            </w:pPr>
            <w:r>
              <w:rPr>
                <w:rFonts w:hint="eastAsia" w:ascii="宋体" w:hAnsi="宋体"/>
                <w:sz w:val="24"/>
              </w:rPr>
              <w:t>市级以上技能鉴定中心</w:t>
            </w:r>
          </w:p>
        </w:tc>
        <w:tc>
          <w:tcPr>
            <w:tcW w:w="1816" w:type="dxa"/>
            <w:vAlign w:val="center"/>
          </w:tcPr>
          <w:p>
            <w:pPr>
              <w:spacing w:line="360" w:lineRule="auto"/>
              <w:jc w:val="center"/>
              <w:rPr>
                <w:rFonts w:ascii="宋体" w:hAnsi="宋体"/>
                <w:sz w:val="24"/>
              </w:rPr>
            </w:pPr>
            <w:r>
              <w:rPr>
                <w:rFonts w:hint="eastAsia" w:ascii="宋体" w:hAnsi="宋体"/>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37" w:type="dxa"/>
            <w:vAlign w:val="center"/>
          </w:tcPr>
          <w:p>
            <w:pPr>
              <w:spacing w:line="360" w:lineRule="auto"/>
              <w:jc w:val="center"/>
              <w:rPr>
                <w:rFonts w:ascii="宋体" w:hAnsi="宋体" w:eastAsia="宋体"/>
                <w:sz w:val="24"/>
              </w:rPr>
            </w:pPr>
            <w:r>
              <w:rPr>
                <w:rFonts w:hint="eastAsia" w:ascii="宋体" w:hAnsi="宋体"/>
                <w:sz w:val="24"/>
              </w:rPr>
              <w:t>非遗传承人</w:t>
            </w:r>
          </w:p>
        </w:tc>
        <w:tc>
          <w:tcPr>
            <w:tcW w:w="1527" w:type="dxa"/>
            <w:vAlign w:val="center"/>
          </w:tcPr>
          <w:p>
            <w:pPr>
              <w:spacing w:line="360" w:lineRule="auto"/>
              <w:jc w:val="center"/>
              <w:rPr>
                <w:rFonts w:ascii="宋体" w:hAnsi="宋体" w:eastAsia="宋体"/>
                <w:sz w:val="24"/>
              </w:rPr>
            </w:pPr>
            <w:r>
              <w:rPr>
                <w:rFonts w:hint="eastAsia" w:ascii="宋体" w:hAnsi="宋体"/>
                <w:sz w:val="24"/>
              </w:rPr>
              <w:t>初级</w:t>
            </w:r>
          </w:p>
        </w:tc>
        <w:tc>
          <w:tcPr>
            <w:tcW w:w="3068" w:type="dxa"/>
            <w:vAlign w:val="center"/>
          </w:tcPr>
          <w:p>
            <w:pPr>
              <w:spacing w:line="360" w:lineRule="auto"/>
              <w:jc w:val="center"/>
              <w:rPr>
                <w:rFonts w:ascii="宋体" w:hAnsi="宋体"/>
                <w:sz w:val="24"/>
              </w:rPr>
            </w:pPr>
            <w:r>
              <w:rPr>
                <w:rFonts w:hint="eastAsia" w:ascii="宋体" w:hAnsi="宋体"/>
                <w:sz w:val="24"/>
              </w:rPr>
              <w:t>市级以上技能鉴定中心</w:t>
            </w:r>
          </w:p>
        </w:tc>
        <w:tc>
          <w:tcPr>
            <w:tcW w:w="1816" w:type="dxa"/>
            <w:vAlign w:val="center"/>
          </w:tcPr>
          <w:p>
            <w:pPr>
              <w:spacing w:line="360" w:lineRule="auto"/>
              <w:jc w:val="center"/>
              <w:rPr>
                <w:rFonts w:ascii="宋体" w:hAnsi="宋体"/>
                <w:sz w:val="24"/>
              </w:rPr>
            </w:pPr>
            <w:r>
              <w:rPr>
                <w:rFonts w:hint="eastAsia" w:ascii="宋体" w:hAnsi="宋体"/>
                <w:sz w:val="24"/>
              </w:rPr>
              <w:t>4-5</w:t>
            </w:r>
          </w:p>
        </w:tc>
      </w:tr>
    </w:tbl>
    <w:p>
      <w:pPr>
        <w:spacing w:line="360" w:lineRule="auto"/>
        <w:ind w:firstLine="537" w:firstLineChars="168"/>
        <w:outlineLvl w:val="1"/>
        <w:rPr>
          <w:rFonts w:ascii="黑体" w:hAnsi="宋体" w:eastAsia="黑体"/>
          <w:bCs/>
          <w:color w:val="000000" w:themeColor="text1"/>
          <w:sz w:val="32"/>
          <w:szCs w:val="32"/>
          <w14:textFill>
            <w14:solidFill>
              <w14:schemeClr w14:val="tx1"/>
            </w14:solidFill>
          </w14:textFill>
        </w:rPr>
      </w:pPr>
      <w:r>
        <w:rPr>
          <w:rFonts w:hint="eastAsia" w:ascii="黑体" w:hAnsi="宋体" w:eastAsia="黑体"/>
          <w:bCs/>
          <w:color w:val="000000" w:themeColor="text1"/>
          <w:sz w:val="32"/>
          <w:szCs w:val="32"/>
          <w14:textFill>
            <w14:solidFill>
              <w14:schemeClr w14:val="tx1"/>
            </w14:solidFill>
          </w14:textFill>
        </w:rPr>
        <w:t>十、学习深造建议</w:t>
      </w:r>
      <w:bookmarkEnd w:id="12"/>
    </w:p>
    <w:p>
      <w:pPr>
        <w:spacing w:line="360" w:lineRule="auto"/>
        <w:ind w:firstLine="403" w:firstLineChars="16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指每个专业学生毕业后，继续深造学习的渠道和接受更高层次教育的专业发展方向。</w:t>
      </w:r>
    </w:p>
    <w:p>
      <w:pPr>
        <w:spacing w:afterLines="50" w:line="360" w:lineRule="auto"/>
        <w:jc w:val="center"/>
        <w:outlineLvl w:val="0"/>
        <w:rPr>
          <w:rFonts w:hint="eastAsia" w:ascii="黑体" w:hAnsi="宋体" w:eastAsia="黑体"/>
          <w:color w:val="000000" w:themeColor="text1"/>
          <w:sz w:val="36"/>
          <w:szCs w:val="36"/>
          <w14:textFill>
            <w14:solidFill>
              <w14:schemeClr w14:val="tx1"/>
            </w14:solidFill>
          </w14:textFill>
        </w:rPr>
        <w:sectPr>
          <w:footerReference r:id="rId15" w:type="default"/>
          <w:pgSz w:w="11906" w:h="16838"/>
          <w:pgMar w:top="1440" w:right="1803" w:bottom="1440" w:left="1803" w:header="851" w:footer="992" w:gutter="0"/>
          <w:pgNumType w:fmt="decimal"/>
          <w:cols w:space="0" w:num="1"/>
          <w:docGrid w:type="lines" w:linePitch="319" w:charSpace="0"/>
        </w:sectPr>
      </w:pPr>
      <w:bookmarkStart w:id="13" w:name="_Toc15022"/>
    </w:p>
    <w:p>
      <w:pPr>
        <w:spacing w:afterLines="50" w:line="360" w:lineRule="auto"/>
        <w:jc w:val="center"/>
        <w:outlineLvl w:val="0"/>
        <w:rPr>
          <w:rFonts w:ascii="黑体" w:hAnsi="宋体" w:eastAsia="黑体"/>
          <w:color w:val="000000" w:themeColor="text1"/>
          <w:sz w:val="36"/>
          <w:szCs w:val="36"/>
          <w14:textFill>
            <w14:solidFill>
              <w14:schemeClr w14:val="tx1"/>
            </w14:solidFill>
          </w14:textFill>
        </w:rPr>
      </w:pPr>
      <w:r>
        <w:rPr>
          <w:rFonts w:hint="eastAsia" w:ascii="黑体" w:hAnsi="宋体" w:eastAsia="黑体"/>
          <w:color w:val="000000" w:themeColor="text1"/>
          <w:sz w:val="36"/>
          <w:szCs w:val="36"/>
          <w14:textFill>
            <w14:solidFill>
              <w14:schemeClr w14:val="tx1"/>
            </w14:solidFill>
          </w14:textFill>
        </w:rPr>
        <w:t>第二部分 舞蹈编导专业人才需求</w:t>
      </w:r>
      <w:bookmarkEnd w:id="13"/>
    </w:p>
    <w:p>
      <w:pPr>
        <w:spacing w:afterLines="50" w:line="360" w:lineRule="auto"/>
        <w:jc w:val="center"/>
        <w:outlineLvl w:val="1"/>
        <w:rPr>
          <w:rFonts w:ascii="黑体" w:hAnsi="宋体" w:eastAsia="黑体"/>
          <w:color w:val="000000" w:themeColor="text1"/>
          <w:sz w:val="36"/>
          <w:szCs w:val="36"/>
          <w14:textFill>
            <w14:solidFill>
              <w14:schemeClr w14:val="tx1"/>
            </w14:solidFill>
          </w14:textFill>
        </w:rPr>
      </w:pPr>
      <w:bookmarkStart w:id="14" w:name="_Toc31787"/>
      <w:r>
        <w:rPr>
          <w:rFonts w:hint="eastAsia" w:ascii="黑体" w:hAnsi="宋体" w:eastAsia="黑体"/>
          <w:color w:val="000000" w:themeColor="text1"/>
          <w:sz w:val="36"/>
          <w:szCs w:val="36"/>
          <w14:textFill>
            <w14:solidFill>
              <w14:schemeClr w14:val="tx1"/>
            </w14:solidFill>
          </w14:textFill>
        </w:rPr>
        <w:t>与专业建设调研报告</w:t>
      </w:r>
      <w:bookmarkEnd w:id="14"/>
    </w:p>
    <w:p>
      <w:pPr>
        <w:pStyle w:val="3"/>
        <w:snapToGrid w:val="0"/>
        <w:spacing w:before="0" w:after="0" w:line="360" w:lineRule="auto"/>
        <w:ind w:firstLine="640" w:firstLineChars="200"/>
        <w:rPr>
          <w:rFonts w:ascii="黑体" w:hAnsi="宋体"/>
          <w:b w:val="0"/>
          <w:color w:val="000000" w:themeColor="text1"/>
          <w:szCs w:val="32"/>
          <w14:textFill>
            <w14:solidFill>
              <w14:schemeClr w14:val="tx1"/>
            </w14:solidFill>
          </w14:textFill>
        </w:rPr>
      </w:pPr>
      <w:bookmarkStart w:id="15" w:name="_Toc6724"/>
      <w:bookmarkStart w:id="16" w:name="_Toc339985608"/>
      <w:bookmarkStart w:id="17" w:name="_Toc341338637"/>
      <w:bookmarkStart w:id="18" w:name="_Toc339913807"/>
      <w:r>
        <w:rPr>
          <w:rFonts w:hint="eastAsia" w:ascii="黑体" w:hAnsi="宋体"/>
          <w:b w:val="0"/>
          <w:color w:val="000000" w:themeColor="text1"/>
          <w:szCs w:val="32"/>
          <w14:textFill>
            <w14:solidFill>
              <w14:schemeClr w14:val="tx1"/>
            </w14:solidFill>
          </w14:textFill>
        </w:rPr>
        <w:t>一、专业人才需求与专业建设调研基本思路与方法</w:t>
      </w:r>
      <w:bookmarkEnd w:id="15"/>
      <w:bookmarkEnd w:id="16"/>
      <w:bookmarkEnd w:id="17"/>
      <w:bookmarkEnd w:id="18"/>
    </w:p>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 xml:space="preserve">（一）指导思想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以习近平新时代中国特色社会主义重要思想为指导，具有良好职业道德和敬业精神，主动适应国家加快经济发展方式转变、产业结构调整和优化升级、主体功能区定位的要求，坚持以服务为宗旨、以就业为导向，走产学研结合的发展道路，以提高质量为核心，创新体制机制，工学结合、促进专业与产业对接，课程内容与职业标准对接、教学过程与生产过程对接、学历证书与职业资格证书对接、职业教育与终身学习对接，全面提升高等职业学校专业建设水平、条件装备水准和产业服务能力，大力培养高端技能型专门人才，建设具有中国特色的高水准的高等职业教育，为国家现代产业体系建设和实现中国创造战略目标提供优质人力资源支撑。</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舞蹈编导专业将主动适应晋城市经济发展需求，围绕晋城文化创意产业等重点领域的发展需要，把加快职业教育发展和繁荣经济，促进就业、建设先进文化紧密结合起来，增强紧迫感和使命感，加强内涵建设和提高教学质量，培养高素质舞蹈编导技能型艺术专门人才</w:t>
      </w:r>
    </w:p>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 xml:space="preserve">（二）基本思路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省委省政府关于文化产业建设的目标要求，主动适应经济和社会发展对艺术人才的需求，集中精力办好高职艺术教育，以培养表演类艺术人才为核心和特色，办精办强表演类专业。我们按照“以能力培养为宗旨，以就业为导向，走产学研结合发展道路”的教育理念，努力创新舞蹈编导人才培养模式，建立以人为本、因材施教的中国高职舞蹈编导专业教育体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步骤是在第一年内先将舞蹈编导基础部分课程实施学分考核制，第二年完成舞蹈编导核心课程的学分考核。同时可以选学跨专业的课程，实现一专多能型专业技术人才的培养模式，搭建一个结构合理、功能完善、质量优良、能够调动学生自主学习积极性的教育平台。</w:t>
      </w:r>
    </w:p>
    <w:p>
      <w:pPr>
        <w:spacing w:line="360" w:lineRule="auto"/>
        <w:ind w:firstLine="480" w:firstLineChars="200"/>
        <w:rPr>
          <w:rFonts w:hint="eastAsia" w:ascii="宋体" w:hAnsi="宋体"/>
          <w:color w:val="000000" w:themeColor="text1"/>
          <w:sz w:val="24"/>
          <w14:textFill>
            <w14:solidFill>
              <w14:schemeClr w14:val="tx1"/>
            </w14:solidFill>
          </w14:textFill>
        </w:rPr>
        <w:sectPr>
          <w:footerReference r:id="rId16" w:type="default"/>
          <w:pgSz w:w="11906" w:h="16838"/>
          <w:pgMar w:top="1440" w:right="1803" w:bottom="1440" w:left="1803" w:header="851" w:footer="992" w:gutter="0"/>
          <w:pgNumType w:fmt="decimal"/>
          <w:cols w:space="0" w:num="1"/>
          <w:docGrid w:type="lines" w:linePitch="319" w:charSpace="0"/>
        </w:sect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围绕舞蹈编导及相关行业对舞蹈编导人才的要求，以创新人才培养模式改革为切入点，以培养学生职业能力为核心，优化专业课程体系，加强师资队伍和实训基地建设，提高人才培养质量。</w:t>
      </w:r>
    </w:p>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 xml:space="preserve">（三）调研方法 </w:t>
      </w:r>
    </w:p>
    <w:p>
      <w:pPr>
        <w:spacing w:line="360" w:lineRule="auto"/>
        <w:ind w:firstLine="480" w:firstLineChars="200"/>
        <w:rPr>
          <w:rFonts w:ascii="宋体" w:hAnsi="宋体"/>
          <w:color w:val="000000" w:themeColor="text1"/>
          <w:sz w:val="24"/>
          <w14:textFill>
            <w14:solidFill>
              <w14:schemeClr w14:val="tx1"/>
            </w14:solidFill>
          </w14:textFill>
        </w:rPr>
      </w:pPr>
      <w:bookmarkStart w:id="19" w:name="_Toc367113966"/>
      <w:bookmarkStart w:id="20" w:name="_Toc367113082"/>
      <w:bookmarkStart w:id="21" w:name="_Toc367113163"/>
      <w:bookmarkStart w:id="22" w:name="_Toc367112691"/>
      <w:bookmarkStart w:id="23" w:name="_Toc367112761"/>
      <w:bookmarkStart w:id="24" w:name="_Toc367113868"/>
      <w:bookmarkStart w:id="25" w:name="_Toc367113475"/>
      <w:bookmarkStart w:id="26" w:name="_Toc367113211"/>
      <w:bookmarkStart w:id="27" w:name="_Toc367113396"/>
      <w:bookmarkStart w:id="28" w:name="_Toc367114049"/>
      <w:bookmarkStart w:id="29" w:name="_Toc367112725"/>
      <w:bookmarkStart w:id="30" w:name="_Toc339985609"/>
      <w:bookmarkStart w:id="31" w:name="_Toc339913808"/>
      <w:bookmarkStart w:id="32" w:name="_Toc341338638"/>
      <w:r>
        <w:rPr>
          <w:rFonts w:hint="eastAsia" w:ascii="宋体" w:hAnsi="宋体"/>
          <w:color w:val="000000" w:themeColor="text1"/>
          <w:sz w:val="24"/>
          <w14:textFill>
            <w14:solidFill>
              <w14:schemeClr w14:val="tx1"/>
            </w14:solidFill>
          </w14:textFill>
        </w:rPr>
        <w:t>我系在着力办学的同时注重对社会市场人才需求的调研，具体实施为到相关企事业单位进行实地考察，获取用人单位人才需求信息。召开座谈会，听取家长代表、教师代表、专家学者等各方面对艺术系科学发展的意见，同时建设网络论坛平台，广泛采纳网民的良好建议，并对学生实施问卷调查，吸收学生科学合理的教学要求。</w:t>
      </w:r>
      <w:bookmarkEnd w:id="19"/>
      <w:bookmarkEnd w:id="20"/>
      <w:bookmarkEnd w:id="21"/>
      <w:bookmarkEnd w:id="22"/>
      <w:bookmarkEnd w:id="23"/>
      <w:bookmarkEnd w:id="24"/>
      <w:bookmarkEnd w:id="25"/>
      <w:bookmarkEnd w:id="26"/>
      <w:bookmarkEnd w:id="27"/>
      <w:bookmarkEnd w:id="28"/>
      <w:bookmarkEnd w:id="29"/>
    </w:p>
    <w:p>
      <w:pPr>
        <w:pStyle w:val="3"/>
        <w:snapToGrid w:val="0"/>
        <w:spacing w:before="0" w:after="0" w:line="360" w:lineRule="auto"/>
        <w:ind w:firstLine="640" w:firstLineChars="200"/>
        <w:rPr>
          <w:rFonts w:ascii="黑体" w:hAnsi="宋体"/>
          <w:b w:val="0"/>
          <w:color w:val="000000" w:themeColor="text1"/>
          <w:szCs w:val="32"/>
          <w14:textFill>
            <w14:solidFill>
              <w14:schemeClr w14:val="tx1"/>
            </w14:solidFill>
          </w14:textFill>
        </w:rPr>
      </w:pPr>
      <w:bookmarkStart w:id="33" w:name="_Toc12542"/>
      <w:r>
        <w:rPr>
          <w:rFonts w:hint="eastAsia" w:ascii="黑体" w:hAnsi="宋体"/>
          <w:b w:val="0"/>
          <w:color w:val="000000" w:themeColor="text1"/>
          <w:szCs w:val="32"/>
          <w14:textFill>
            <w14:solidFill>
              <w14:schemeClr w14:val="tx1"/>
            </w14:solidFill>
          </w14:textFill>
        </w:rPr>
        <w:t>二、专业人才需求调研</w:t>
      </w:r>
      <w:bookmarkEnd w:id="30"/>
      <w:bookmarkEnd w:id="31"/>
      <w:bookmarkEnd w:id="32"/>
      <w:bookmarkEnd w:id="33"/>
    </w:p>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（一）行业发展社会背景与政策</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舞蹈编导专业教育的大众化需求将持续增长为本专业的持续发展提供了广阔的天地。我国近年来对文化建设越来越重视，社区文化建设、企业文化建设、校园文化建设都对舞蹈编导人才有迫切需求，国家文化软实力提高的成果也需要由编导进行创作来展示，进而推动社会主义文化大发展大繁荣的全面需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舞蹈职业圈的扩张为本专业改革与发展提供了强劲动力。在社会主义市场经济条件下，文化体制的改革同时促进了文化产业的繁荣，人们逐渐形成自愿消费文化艺术的理念，促进了演艺产业、大众传媒、旅游产业的发展，也是舞蹈编导的市场呈现一片繁荣景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3.剧场舞蹈不再是唯一舞蹈编导形式。随着文化建设的深入，广场舞蹈、校园舞蹈、健身舞蹈、电视舞蹈等等形式，也预示着舞蹈编导人才的多层次需求。</w:t>
      </w:r>
    </w:p>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（二）行业发展与人才需求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本专业人才的需求主要体现在三个方面：表演人才、舞蹈普及教育人才及掌握舞蹈专业基本知识与技能、具有一定职业迁移能力的人才。</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随着艺术的普及和深入，现代社会对人才的需求不仅仅停留在表演上，还需要更多的集教学、编导、研究、管理等方面工作为一体的应用型艺术人才。因此，仅仅掌握知识和技能的学生在面临就业是总是被动的，只有培养具有“创造愿望</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+知识技能+拼搏精神“的人才才是现代舞蹈教育的人才培养目标。</w:t>
      </w:r>
    </w:p>
    <w:p>
      <w:pPr>
        <w:spacing w:line="360" w:lineRule="auto"/>
        <w:ind w:firstLine="600" w:firstLineChars="250"/>
        <w:rPr>
          <w:rFonts w:hint="eastAsia" w:ascii="宋体" w:hAnsi="宋体"/>
          <w:color w:val="000000" w:themeColor="text1"/>
          <w:sz w:val="24"/>
          <w14:textFill>
            <w14:solidFill>
              <w14:schemeClr w14:val="tx1"/>
            </w14:solidFill>
          </w14:textFill>
        </w:rPr>
        <w:sectPr>
          <w:footerReference r:id="rId17" w:type="default"/>
          <w:pgSz w:w="11906" w:h="16838"/>
          <w:pgMar w:top="1440" w:right="1803" w:bottom="1440" w:left="1803" w:header="851" w:footer="992" w:gutter="0"/>
          <w:pgNumType w:fmt="decimal"/>
          <w:cols w:space="0" w:num="1"/>
          <w:docGrid w:type="lines" w:linePitch="319" w:charSpace="0"/>
        </w:sectPr>
      </w:pPr>
    </w:p>
    <w:p>
      <w:pPr>
        <w:spacing w:line="360" w:lineRule="auto"/>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在舞蹈普及教育方面，各类舞蹈都成为人们提升生活品质，追求精神享受的重要文体活动。群众对舞蹈艺术、舞蹈运动的热爱，催生了各级各类培训机构，也对各类舞蹈培训师资及编导人才形成了巨大需求。</w:t>
      </w:r>
    </w:p>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（三）区域专业对应的职业岗位分析</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晋城市现有大量的各级各类舞蹈培训机构，各个中小学也需要大量舞蹈专业人才，以满足中小学美育及校园文化工作的需求；</w:t>
      </w:r>
    </w:p>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晋城市现有各级文工团演员更新需要大量的专业舞蹈编导人才；</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晋城市现有文化馆（站）及各个社区都需要大量的舞蹈专业人才进行充实，以推动社会文化活动的建设和发展；</w:t>
      </w:r>
    </w:p>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（四）人才结构分析</w:t>
      </w:r>
    </w:p>
    <w:p>
      <w:pPr>
        <w:spacing w:line="360" w:lineRule="auto"/>
        <w:ind w:firstLine="480" w:firstLineChars="200"/>
        <w:rPr>
          <w:rFonts w:ascii="宋体" w:hAnsi="宋体"/>
          <w:color w:val="000000" w:themeColor="text1"/>
          <w:sz w:val="24"/>
          <w14:textFill>
            <w14:solidFill>
              <w14:schemeClr w14:val="tx1"/>
            </w14:solidFill>
          </w14:textFill>
        </w:rPr>
      </w:pPr>
      <w:bookmarkStart w:id="34" w:name="_Toc341338639"/>
      <w:bookmarkStart w:id="35" w:name="_Toc339985610"/>
      <w:bookmarkStart w:id="36" w:name="_Toc339913809"/>
      <w:r>
        <w:rPr>
          <w:rFonts w:hint="eastAsia" w:ascii="宋体" w:hAnsi="宋体"/>
          <w:color w:val="000000" w:themeColor="text1"/>
          <w:sz w:val="24"/>
          <w14:textFill>
            <w14:solidFill>
              <w14:schemeClr w14:val="tx1"/>
            </w14:solidFill>
          </w14:textFill>
        </w:rPr>
        <w:t>舞蹈编导专业的学生经过系统、专业的学习，既要达到一定的表演能力，又要具有一定的创新意识，能够具备一定的组织、教学能力和创新能力，使学生形成符合现代社会需求的“专业知识+职业技能+素质+特长“的知识结构体系。</w:t>
      </w:r>
    </w:p>
    <w:p>
      <w:pPr>
        <w:pStyle w:val="3"/>
        <w:snapToGrid w:val="0"/>
        <w:spacing w:before="0" w:after="0" w:line="360" w:lineRule="auto"/>
        <w:ind w:firstLine="640" w:firstLineChars="200"/>
        <w:rPr>
          <w:rFonts w:ascii="黑体" w:hAnsi="宋体"/>
          <w:b w:val="0"/>
          <w:color w:val="000000" w:themeColor="text1"/>
          <w:szCs w:val="32"/>
          <w14:textFill>
            <w14:solidFill>
              <w14:schemeClr w14:val="tx1"/>
            </w14:solidFill>
          </w14:textFill>
        </w:rPr>
      </w:pPr>
      <w:bookmarkStart w:id="37" w:name="_Toc4016"/>
      <w:r>
        <w:rPr>
          <w:rFonts w:hint="eastAsia" w:ascii="黑体" w:hAnsi="宋体"/>
          <w:b w:val="0"/>
          <w:color w:val="000000" w:themeColor="text1"/>
          <w:szCs w:val="32"/>
          <w14:textFill>
            <w14:solidFill>
              <w14:schemeClr w14:val="tx1"/>
            </w14:solidFill>
          </w14:textFill>
        </w:rPr>
        <w:t>三、专业现状调研</w:t>
      </w:r>
      <w:bookmarkEnd w:id="34"/>
      <w:bookmarkEnd w:id="35"/>
      <w:bookmarkEnd w:id="36"/>
      <w:bookmarkEnd w:id="37"/>
    </w:p>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（一）教育专业点数布局与规模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山西省共有高职院校约41所，其中具有舞蹈编导专业的也达到了十几所之多，分布在山西省的各地市。我院是我市唯一的一所具有舞蹈编导专业的高等院校，与我市相邻的还有长治职业技术学院、临汾职业技术学院及运城幼儿师范高等专科学校等。目前，我院的舞蹈编导专业发展良好，逐渐扩大，是我市舞蹈人才培养的主要途径。</w:t>
      </w:r>
    </w:p>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（二）专业历史</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院舞蹈编导自200年开始招生，发展至今，培养学生近千名。曾于2001——2006年聘请北京舞蹈学院何群为舞蹈编导专业的教学训练做长期指导，使舞蹈专业的基础训练系统化、规范化；2009——2013年聘请我市一级舞蹈演员常炎为我院的学生进行舞蹈编创的指导，以提高我院舞蹈编导专业学生的实际创新能力。2013年聘请北京舞蹈学院编导陈二勇为我院的舞蹈编导专业进行实践指导，以提高学生的职业能力。</w:t>
      </w:r>
    </w:p>
    <w:p>
      <w:pPr>
        <w:spacing w:line="360" w:lineRule="auto"/>
        <w:ind w:firstLine="480" w:firstLineChars="200"/>
        <w:rPr>
          <w:rFonts w:hint="eastAsia" w:ascii="宋体" w:hAnsi="宋体"/>
          <w:color w:val="000000" w:themeColor="text1"/>
          <w:sz w:val="24"/>
          <w14:textFill>
            <w14:solidFill>
              <w14:schemeClr w14:val="tx1"/>
            </w14:solidFill>
          </w14:textFill>
        </w:rPr>
        <w:sectPr>
          <w:footerReference r:id="rId18" w:type="default"/>
          <w:pgSz w:w="11906" w:h="16838"/>
          <w:pgMar w:top="1440" w:right="1803" w:bottom="1440" w:left="1803" w:header="851" w:footer="992" w:gutter="0"/>
          <w:pgNumType w:fmt="decimal"/>
          <w:cols w:space="0" w:num="1"/>
          <w:docGrid w:type="lines" w:linePitch="319" w:charSpace="0"/>
        </w:sect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舞蹈编导专业始终坚持以服务为宗旨，以就业为导向，不断深化教育教学改革。在教学体系方面，逐步建立起以学生为中心，以培养学生的综合素质能力、创造性思维能力和技能培养为重点，以适应现代教育为突破口，进一步深化和加强舞蹈表演专业的建设。</w:t>
      </w:r>
    </w:p>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办学期间，我院舞蹈编导专业年年参加晋城市的文化下乡、消夏晚会、春节联欢晚会等文化活动，取得了社会的认可；参加省文化厅每三年一次的音乐舞蹈比赛，均取得令人骄傲的成绩；参加全省职业院校音乐舞蹈比赛，多次获得一、二等奖，年在全省职业院校音乐舞蹈大赛的颁奖晚会上表演了我院自行创作的大型   音画《农颂》；2007年，我院舞蹈专业学生独自承担了首届国际围棋节的开幕式大型演出并获得巨大成功；2013年，我院又成功的完成了国际旅游节开幕式《善美晋城》的舞台剧的创作及演出任务。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院已有的毕业生中，有%学生选择了进入省内外高校继续深造，毕业后进入我市各中学或中职院校开辟艺术教育；有%学生选择舞台表演和创作，现在晋城市皇城相府文工团、晋城市文工团、蓝焰文工团、矿务局演艺公司担任创作人员；%学生在各个企事业单位的工会、团委等部分负责文化宣传等工作；还有%学生自己创业，建立了工作室，承担社会的舞蹈培训及排练演出活动。</w:t>
      </w:r>
    </w:p>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（三）专业方向设置</w:t>
      </w:r>
    </w:p>
    <w:p>
      <w:pPr>
        <w:spacing w:line="360" w:lineRule="auto"/>
        <w:ind w:firstLine="120" w:firstLineChars="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舞蹈编导专业方向：舞蹈的编排、策划；</w:t>
      </w:r>
    </w:p>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（四）专业就业优势</w:t>
      </w:r>
    </w:p>
    <w:p>
      <w:pPr>
        <w:spacing w:line="360" w:lineRule="auto"/>
        <w:ind w:firstLine="480" w:firstLineChars="200"/>
        <w:rPr>
          <w:rFonts w:ascii="宋体" w:hAnsi="宋体"/>
          <w:color w:val="000000" w:themeColor="text1"/>
          <w:sz w:val="24"/>
          <w14:textFill>
            <w14:solidFill>
              <w14:schemeClr w14:val="tx1"/>
            </w14:solidFill>
          </w14:textFill>
        </w:rPr>
      </w:pPr>
      <w:bookmarkStart w:id="38" w:name="_Toc341338640"/>
      <w:bookmarkStart w:id="39" w:name="_Toc339985611"/>
      <w:bookmarkStart w:id="40" w:name="_Toc339913810"/>
      <w:r>
        <w:rPr>
          <w:rFonts w:hint="eastAsia" w:ascii="宋体" w:hAnsi="宋体"/>
          <w:color w:val="000000" w:themeColor="text1"/>
          <w:sz w:val="24"/>
          <w14:textFill>
            <w14:solidFill>
              <w14:schemeClr w14:val="tx1"/>
            </w14:solidFill>
          </w14:textFill>
        </w:rPr>
        <w:t>舞蹈编导专业的毕业生综合素质较高，专业能力强，具有团队协作精神，具有一定的适应社会的能力，适应职业生涯发展的能力和创新精神与创业意识。</w:t>
      </w:r>
    </w:p>
    <w:p>
      <w:pPr>
        <w:pStyle w:val="3"/>
        <w:snapToGrid w:val="0"/>
        <w:spacing w:before="0" w:after="0" w:line="360" w:lineRule="auto"/>
        <w:ind w:firstLine="640" w:firstLineChars="200"/>
        <w:rPr>
          <w:rFonts w:ascii="黑体" w:hAnsi="宋体"/>
          <w:b w:val="0"/>
          <w:color w:val="000000" w:themeColor="text1"/>
          <w:szCs w:val="32"/>
          <w14:textFill>
            <w14:solidFill>
              <w14:schemeClr w14:val="tx1"/>
            </w14:solidFill>
          </w14:textFill>
        </w:rPr>
      </w:pPr>
      <w:bookmarkStart w:id="41" w:name="_Toc26919"/>
      <w:r>
        <w:rPr>
          <w:rFonts w:hint="eastAsia" w:ascii="黑体" w:hAnsi="宋体"/>
          <w:b w:val="0"/>
          <w:color w:val="000000" w:themeColor="text1"/>
          <w:szCs w:val="32"/>
          <w14:textFill>
            <w14:solidFill>
              <w14:schemeClr w14:val="tx1"/>
            </w14:solidFill>
          </w14:textFill>
        </w:rPr>
        <w:t>四、专业就业面向</w:t>
      </w:r>
      <w:bookmarkEnd w:id="38"/>
      <w:bookmarkEnd w:id="39"/>
      <w:bookmarkEnd w:id="40"/>
      <w:bookmarkEnd w:id="41"/>
    </w:p>
    <w:p>
      <w:pPr>
        <w:spacing w:line="360" w:lineRule="auto"/>
        <w:rPr>
          <w:rFonts w:ascii="宋体" w:hAnsi="宋体"/>
          <w:color w:val="000000" w:themeColor="text1"/>
          <w:sz w:val="24"/>
          <w14:textFill>
            <w14:solidFill>
              <w14:schemeClr w14:val="tx1"/>
            </w14:solidFill>
          </w14:textFill>
        </w:rPr>
      </w:pPr>
      <w:bookmarkStart w:id="42" w:name="_Toc341338641"/>
      <w:bookmarkStart w:id="43" w:name="_Toc339985612"/>
      <w:bookmarkStart w:id="44" w:name="_Toc339913811"/>
      <w:r>
        <w:rPr>
          <w:rFonts w:hint="eastAsia" w:ascii="宋体" w:hAnsi="宋体"/>
          <w:color w:val="000000" w:themeColor="text1"/>
          <w:sz w:val="24"/>
          <w14:textFill>
            <w14:solidFill>
              <w14:schemeClr w14:val="tx1"/>
            </w14:solidFill>
          </w14:textFill>
        </w:rPr>
        <w:t>（1）一般文艺团体的舞蹈编导；</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（2）中小学校、少年宫、文化馆（站）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（3）社会各类培训机构及企事业单位的演出、编导、策划、组织、管理及教学。</w:t>
      </w:r>
    </w:p>
    <w:p>
      <w:pPr>
        <w:pStyle w:val="3"/>
        <w:snapToGrid w:val="0"/>
        <w:spacing w:before="0" w:after="0" w:line="360" w:lineRule="auto"/>
        <w:ind w:firstLine="640" w:firstLineChars="200"/>
        <w:rPr>
          <w:rFonts w:ascii="黑体" w:hAnsi="宋体"/>
          <w:b w:val="0"/>
          <w:color w:val="000000" w:themeColor="text1"/>
          <w:szCs w:val="32"/>
          <w14:textFill>
            <w14:solidFill>
              <w14:schemeClr w14:val="tx1"/>
            </w14:solidFill>
          </w14:textFill>
        </w:rPr>
      </w:pPr>
      <w:bookmarkStart w:id="45" w:name="_Toc8594"/>
      <w:r>
        <w:rPr>
          <w:rFonts w:hint="eastAsia" w:ascii="黑体" w:hAnsi="宋体"/>
          <w:b w:val="0"/>
          <w:color w:val="000000" w:themeColor="text1"/>
          <w:szCs w:val="32"/>
          <w14:textFill>
            <w14:solidFill>
              <w14:schemeClr w14:val="tx1"/>
            </w14:solidFill>
          </w14:textFill>
        </w:rPr>
        <w:t>五、专业教学改革建议</w:t>
      </w:r>
      <w:bookmarkEnd w:id="42"/>
      <w:bookmarkEnd w:id="43"/>
      <w:bookmarkEnd w:id="44"/>
      <w:bookmarkEnd w:id="45"/>
    </w:p>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（一）探索多元办学模式</w:t>
      </w:r>
    </w:p>
    <w:p>
      <w:pPr>
        <w:spacing w:line="360" w:lineRule="auto"/>
        <w:ind w:firstLine="480" w:firstLineChars="200"/>
        <w:rPr>
          <w:rFonts w:hint="eastAsia" w:ascii="宋体" w:hAnsi="宋体"/>
          <w:color w:val="000000" w:themeColor="text1"/>
          <w:sz w:val="24"/>
          <w14:textFill>
            <w14:solidFill>
              <w14:schemeClr w14:val="tx1"/>
            </w14:solidFill>
          </w14:textFill>
        </w:rPr>
        <w:sectPr>
          <w:footerReference r:id="rId19" w:type="default"/>
          <w:pgSz w:w="11906" w:h="16838"/>
          <w:pgMar w:top="1440" w:right="1803" w:bottom="1440" w:left="1803" w:header="851" w:footer="992" w:gutter="0"/>
          <w:pgNumType w:fmt="decimal"/>
          <w:cols w:space="0" w:num="1"/>
          <w:docGrid w:type="lines" w:linePitch="319" w:charSpace="0"/>
        </w:sect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1.在传统办学模式上，结合高职教育特点，建立我院校内艺术团，为学生提供实践表演的条件，形成“院团合一”</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2.坚持采用“请进来、走出去”的方式，聘请舞蹈教学和表演专家为舞蹈教学及实践表演进行指导，并担任兼职教师。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3.形成学生艺术实践贯穿培养全过程，演学交替的教学模式。将重点放在教学过程的实践性、开放性和职业性上，形成有利于增强学生职业能力的教学模式，形成产学结合的长效机制。</w:t>
      </w:r>
    </w:p>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（二）推进校企对接，深化人才培养模式改革</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积极推进校企对接，发挥我院“院团合一”的办学特色，以就业为导向，创建“演学结合”的人才培养模式。三年学制期间，按照“演学结合”人才培养模式安排理论教学与实践实训，以培养与舞蹈职业岗位能力相适应的、实用有效的人才培养系统建设为目的，着力培养学生的职业素质和职业能力，以胜任职业岗位和可持续发展为标准，不断深化舞蹈编导专业演学结合人才培养模式改革，努力将理论知识学习、实践能力培养、综合素质塑造三方面紧密结合起来，将职业素质培养贯穿教学全过程。学生通过在课堂、社会、校内外实训基地进行技能实训和顶岗实习，提高学生的就业竞争力和可持续发展能力，成为社会文化产业及文化服务体系所需的综合素质较高、专业技能过硬、有较强职业迁移能力的高素质应用型艺术专门人才。</w:t>
      </w:r>
    </w:p>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（三）改革课程与教学</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舞蹈编导课程设置从职业岗位工作领域能力分析入手，以培养舞台表演能力为主线，加强综合培养，构建突出职业性和开放性。课程体系已职业能力培养为核心，以就业岗位需求为依据，优化课程配置。</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深化校企合作，努力实现校企对接，与企业（表演团体）共同研发课程与教学资源，紧紧围绕演学结合人才培养方案，以精品课程建设、网络课程建设为手段、以题库、电子教案和各项教学资源建设为基础，不断完善各课程教学大纲、教学计划，制定各课程的实训教学大纲，明确要求及标准，建设以实践操作为核心，知识、能力、素质并重的优质核心课程。</w:t>
      </w:r>
    </w:p>
    <w:p>
      <w:pPr>
        <w:spacing w:line="360" w:lineRule="auto"/>
        <w:ind w:firstLine="480" w:firstLineChars="200"/>
        <w:rPr>
          <w:rFonts w:hint="eastAsia" w:ascii="宋体" w:hAnsi="宋体"/>
          <w:color w:val="000000" w:themeColor="text1"/>
          <w:sz w:val="24"/>
          <w14:textFill>
            <w14:solidFill>
              <w14:schemeClr w14:val="tx1"/>
            </w14:solidFill>
          </w14:textFill>
        </w:rPr>
        <w:sectPr>
          <w:footerReference r:id="rId20" w:type="default"/>
          <w:pgSz w:w="11906" w:h="16838"/>
          <w:pgMar w:top="1440" w:right="1803" w:bottom="1440" w:left="1803" w:header="851" w:footer="992" w:gutter="0"/>
          <w:pgNumType w:fmt="decimal"/>
          <w:cols w:space="0" w:num="1"/>
          <w:docGrid w:type="lines" w:linePitch="319" w:charSpace="0"/>
        </w:sectPr>
      </w:pPr>
      <w:r>
        <w:rPr>
          <w:rFonts w:hint="eastAsia" w:ascii="宋体" w:hAnsi="宋体"/>
          <w:color w:val="000000" w:themeColor="text1"/>
          <w:sz w:val="24"/>
          <w14:textFill>
            <w14:solidFill>
              <w14:schemeClr w14:val="tx1"/>
            </w14:solidFill>
          </w14:textFill>
        </w:rPr>
        <w:t>补充录制音像教材，利用电视教学、网络信息，只管、形象、生动的画面准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确地表达教学内容，是学生获得充分的感知，激发学习的兴趣，加深印象和记忆。</w:t>
      </w:r>
    </w:p>
    <w:p>
      <w:pPr>
        <w:spacing w:line="360" w:lineRule="auto"/>
        <w:ind w:firstLine="600" w:firstLineChars="200"/>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（四）加强“双师”素质教学团队建设</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舞蹈教师师资偏于年轻，在职称结构、学历结构、“双师”素质等方面都有待提高，我们将以加强专业建设为契机，以提高培养人才水平为目的，全面提升师资队伍整体水平。</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舞蹈编导专业课程实践性很强，对教师“双师素质”要求高，培养“能演会教”的“双师型”教师是舞蹈编导专业建设中的重中之重，也是舞蹈编导专业建设的关键，现我院舞蹈专业教师共16名，双师型教师已达到13名。同时鼓励教师考取所教学科相对应或相接近的各种职业资格证书，要求中青年教师定期参加社会实践活动。同时，还选聘既有丰富实践经验又有一定教学能力的舞蹈专家担任兼职教师。有北京舞蹈学院教授何群、北京舞蹈学院编导陈二勇、晋城市一级演员常炎等来指导本专业的实践教学。</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此外，还要对青年师资的课堂教学、舞台实践、专业论文撰写工作实行动态审查，进行定期评估考核，形成长效“双师”素质考核机制。</w:t>
      </w:r>
    </w:p>
    <w:p>
      <w:pPr>
        <w:pStyle w:val="2"/>
        <w:adjustRightInd w:val="0"/>
        <w:snapToGrid w:val="0"/>
        <w:spacing w:before="0" w:after="0" w:line="360" w:lineRule="auto"/>
        <w:jc w:val="center"/>
        <w:rPr>
          <w:rFonts w:hint="eastAsia" w:ascii="黑体" w:hAnsi="宋体" w:eastAsia="黑体"/>
          <w:b w:val="0"/>
          <w:color w:val="000000" w:themeColor="text1"/>
          <w:sz w:val="36"/>
          <w:szCs w:val="36"/>
          <w14:textFill>
            <w14:solidFill>
              <w14:schemeClr w14:val="tx1"/>
            </w14:solidFill>
          </w14:textFill>
        </w:rPr>
        <w:sectPr>
          <w:footerReference r:id="rId21" w:type="default"/>
          <w:pgSz w:w="11906" w:h="16838"/>
          <w:pgMar w:top="1440" w:right="1803" w:bottom="1440" w:left="1803" w:header="851" w:footer="992" w:gutter="0"/>
          <w:pgNumType w:fmt="decimal"/>
          <w:cols w:space="0" w:num="1"/>
          <w:docGrid w:type="lines" w:linePitch="319" w:charSpace="0"/>
        </w:sectPr>
      </w:pPr>
      <w:bookmarkStart w:id="46" w:name="_Toc31118"/>
    </w:p>
    <w:p>
      <w:pPr>
        <w:pStyle w:val="2"/>
        <w:adjustRightInd w:val="0"/>
        <w:snapToGrid w:val="0"/>
        <w:spacing w:before="0" w:after="0" w:line="360" w:lineRule="auto"/>
        <w:jc w:val="center"/>
        <w:rPr>
          <w:rFonts w:ascii="黑体" w:hAnsi="宋体" w:eastAsia="黑体"/>
          <w:b w:val="0"/>
          <w:color w:val="000000" w:themeColor="text1"/>
          <w:sz w:val="36"/>
          <w:szCs w:val="36"/>
          <w14:textFill>
            <w14:solidFill>
              <w14:schemeClr w14:val="tx1"/>
            </w14:solidFill>
          </w14:textFill>
        </w:rPr>
      </w:pPr>
      <w:r>
        <w:rPr>
          <w:rFonts w:hint="eastAsia" w:ascii="黑体" w:hAnsi="宋体" w:eastAsia="黑体"/>
          <w:b w:val="0"/>
          <w:color w:val="000000" w:themeColor="text1"/>
          <w:sz w:val="36"/>
          <w:szCs w:val="36"/>
          <w14:textFill>
            <w14:solidFill>
              <w14:schemeClr w14:val="tx1"/>
            </w14:solidFill>
          </w14:textFill>
        </w:rPr>
        <w:t xml:space="preserve">第三部分 </w:t>
      </w:r>
      <w:r>
        <w:rPr>
          <w:rFonts w:hint="eastAsia" w:ascii="黑体" w:hAnsi="宋体" w:eastAsia="黑体"/>
          <w:b w:val="0"/>
          <w:bCs w:val="0"/>
          <w:color w:val="000000" w:themeColor="text1"/>
          <w:sz w:val="36"/>
          <w:szCs w:val="36"/>
          <w14:textFill>
            <w14:solidFill>
              <w14:schemeClr w14:val="tx1"/>
            </w14:solidFill>
          </w14:textFill>
        </w:rPr>
        <w:t>舞蹈编导</w:t>
      </w:r>
      <w:r>
        <w:rPr>
          <w:rFonts w:hint="eastAsia" w:ascii="黑体" w:hAnsi="宋体" w:eastAsia="黑体"/>
          <w:b w:val="0"/>
          <w:color w:val="000000" w:themeColor="text1"/>
          <w:sz w:val="36"/>
          <w:szCs w:val="36"/>
          <w14:textFill>
            <w14:solidFill>
              <w14:schemeClr w14:val="tx1"/>
            </w14:solidFill>
          </w14:textFill>
        </w:rPr>
        <w:t>专业职业岗位</w:t>
      </w:r>
      <w:bookmarkEnd w:id="46"/>
    </w:p>
    <w:p>
      <w:pPr>
        <w:pStyle w:val="2"/>
        <w:adjustRightInd w:val="0"/>
        <w:snapToGrid w:val="0"/>
        <w:spacing w:before="0" w:after="0" w:line="360" w:lineRule="auto"/>
        <w:jc w:val="center"/>
        <w:rPr>
          <w:rFonts w:ascii="宋体" w:hAnsi="宋体"/>
          <w:b w:val="0"/>
          <w:color w:val="000000" w:themeColor="text1"/>
          <w:sz w:val="36"/>
          <w:szCs w:val="36"/>
          <w14:textFill>
            <w14:solidFill>
              <w14:schemeClr w14:val="tx1"/>
            </w14:solidFill>
          </w14:textFill>
        </w:rPr>
      </w:pPr>
      <w:bookmarkStart w:id="47" w:name="_Toc16077"/>
      <w:r>
        <w:rPr>
          <w:rFonts w:hint="eastAsia" w:ascii="黑体" w:hAnsi="宋体" w:eastAsia="黑体"/>
          <w:b w:val="0"/>
          <w:color w:val="000000" w:themeColor="text1"/>
          <w:sz w:val="36"/>
          <w:szCs w:val="36"/>
          <w14:textFill>
            <w14:solidFill>
              <w14:schemeClr w14:val="tx1"/>
            </w14:solidFill>
          </w14:textFill>
        </w:rPr>
        <w:t>与工作任务分析报告</w:t>
      </w:r>
      <w:bookmarkEnd w:id="47"/>
    </w:p>
    <w:p>
      <w:pPr>
        <w:pStyle w:val="3"/>
        <w:snapToGrid w:val="0"/>
        <w:spacing w:before="0" w:after="0" w:line="360" w:lineRule="auto"/>
        <w:ind w:firstLine="640" w:firstLineChars="200"/>
        <w:rPr>
          <w:rFonts w:ascii="黑体" w:hAnsi="宋体"/>
          <w:b w:val="0"/>
          <w:color w:val="000000" w:themeColor="text1"/>
          <w:szCs w:val="32"/>
          <w14:textFill>
            <w14:solidFill>
              <w14:schemeClr w14:val="tx1"/>
            </w14:solidFill>
          </w14:textFill>
        </w:rPr>
      </w:pPr>
      <w:bookmarkStart w:id="48" w:name="_Toc339913813"/>
      <w:bookmarkStart w:id="49" w:name="_Toc339985614"/>
      <w:bookmarkStart w:id="50" w:name="_Toc341338643"/>
      <w:bookmarkStart w:id="51" w:name="_Toc21676"/>
      <w:r>
        <w:rPr>
          <w:rFonts w:hint="eastAsia" w:ascii="黑体" w:hAnsi="宋体"/>
          <w:b w:val="0"/>
          <w:color w:val="000000" w:themeColor="text1"/>
          <w:szCs w:val="32"/>
          <w14:textFill>
            <w14:solidFill>
              <w14:schemeClr w14:val="tx1"/>
            </w14:solidFill>
          </w14:textFill>
        </w:rPr>
        <w:t>一、就业岗位</w:t>
      </w:r>
      <w:bookmarkEnd w:id="48"/>
      <w:bookmarkEnd w:id="49"/>
      <w:bookmarkEnd w:id="50"/>
      <w:bookmarkEnd w:id="51"/>
    </w:p>
    <w:p>
      <w:pPr>
        <w:pStyle w:val="9"/>
        <w:spacing w:before="0" w:beforeAutospacing="0" w:after="0" w:afterAutospacing="0" w:line="360" w:lineRule="auto"/>
        <w:ind w:firstLine="480" w:firstLineChars="200"/>
        <w:rPr>
          <w:color w:val="000000" w:themeColor="text1"/>
          <w14:textFill>
            <w14:solidFill>
              <w14:schemeClr w14:val="tx1"/>
            </w14:solidFill>
          </w14:textFill>
        </w:rPr>
      </w:pPr>
      <w:bookmarkStart w:id="52" w:name="_Toc341338644"/>
      <w:bookmarkStart w:id="53" w:name="_Toc339985615"/>
      <w:bookmarkStart w:id="54" w:name="_Toc339913814"/>
      <w:r>
        <w:rPr>
          <w:rFonts w:hint="eastAsia"/>
          <w:color w:val="000000" w:themeColor="text1"/>
          <w14:textFill>
            <w14:solidFill>
              <w14:schemeClr w14:val="tx1"/>
            </w14:solidFill>
          </w14:textFill>
        </w:rPr>
        <w:t>（1）一般文艺团体的舞蹈编导；</w:t>
      </w:r>
    </w:p>
    <w:p>
      <w:pPr>
        <w:pStyle w:val="9"/>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（2）中小学校、少年宫、文化馆（站）</w:t>
      </w:r>
    </w:p>
    <w:p>
      <w:pPr>
        <w:pStyle w:val="9"/>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（3）社会各类培训机构及企事业单位的演出、编导、策划、组织、管理及教学。</w:t>
      </w:r>
    </w:p>
    <w:p>
      <w:pPr>
        <w:pStyle w:val="3"/>
        <w:snapToGrid w:val="0"/>
        <w:spacing w:before="0" w:after="0" w:line="360" w:lineRule="auto"/>
        <w:ind w:firstLine="640" w:firstLineChars="200"/>
        <w:rPr>
          <w:rFonts w:ascii="黑体" w:hAnsi="宋体"/>
          <w:b w:val="0"/>
          <w:color w:val="000000" w:themeColor="text1"/>
          <w:szCs w:val="32"/>
          <w14:textFill>
            <w14:solidFill>
              <w14:schemeClr w14:val="tx1"/>
            </w14:solidFill>
          </w14:textFill>
        </w:rPr>
      </w:pPr>
      <w:bookmarkStart w:id="55" w:name="_Toc15019"/>
      <w:r>
        <w:rPr>
          <w:rFonts w:hint="eastAsia" w:ascii="黑体" w:hAnsi="宋体"/>
          <w:b w:val="0"/>
          <w:color w:val="000000" w:themeColor="text1"/>
          <w:szCs w:val="32"/>
          <w14:textFill>
            <w14:solidFill>
              <w14:schemeClr w14:val="tx1"/>
            </w14:solidFill>
          </w14:textFill>
        </w:rPr>
        <w:t>二、职业岗位分析</w:t>
      </w:r>
      <w:bookmarkEnd w:id="52"/>
      <w:bookmarkEnd w:id="53"/>
      <w:bookmarkEnd w:id="54"/>
      <w:bookmarkEnd w:id="55"/>
    </w:p>
    <w:p>
      <w:pPr>
        <w:spacing w:line="360" w:lineRule="auto"/>
        <w:ind w:firstLine="480" w:firstLineChars="200"/>
        <w:rPr>
          <w:rFonts w:ascii="宋体" w:hAnsi="宋体"/>
          <w:bCs/>
          <w:color w:val="000000" w:themeColor="text1"/>
          <w:sz w:val="24"/>
          <w14:textFill>
            <w14:solidFill>
              <w14:schemeClr w14:val="tx1"/>
            </w14:solidFill>
          </w14:textFill>
        </w:rPr>
      </w:pPr>
      <w:bookmarkStart w:id="56" w:name="_Toc341338645"/>
      <w:bookmarkStart w:id="57" w:name="_Toc339985616"/>
      <w:bookmarkStart w:id="58" w:name="_Toc339913815"/>
      <w:r>
        <w:rPr>
          <w:rFonts w:hint="eastAsia" w:ascii="宋体" w:hAnsi="宋体"/>
          <w:color w:val="000000" w:themeColor="text1"/>
          <w:sz w:val="24"/>
          <w14:textFill>
            <w14:solidFill>
              <w14:schemeClr w14:val="tx1"/>
            </w14:solidFill>
          </w14:textFill>
        </w:rPr>
        <w:t>1.专业艺术团体，从事舞台表演工作，需要掌握舞蹈编导的技术技巧；</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2.普通中小学及艺术馆等，从事舞蹈教育工作，要求不仅自己掌握舞蹈的相关表演技术，还具有一定的编创能力和教学研究能力；</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3.社会各类培训机构及企事业单位，要求不仅能从事表演工作，掌握舞蹈相关的专业知识，还要具有一定的组织管理能力和创新能力，可以对学员进行舞蹈的相关训练并编排舞蹈。</w:t>
      </w:r>
    </w:p>
    <w:p>
      <w:pPr>
        <w:pStyle w:val="3"/>
        <w:snapToGrid w:val="0"/>
        <w:spacing w:before="0" w:afterLines="100" w:line="360" w:lineRule="auto"/>
        <w:ind w:firstLine="640" w:firstLineChars="200"/>
        <w:rPr>
          <w:rFonts w:ascii="黑体" w:hAnsi="宋体"/>
          <w:b w:val="0"/>
          <w:color w:val="000000" w:themeColor="text1"/>
          <w:szCs w:val="32"/>
          <w14:textFill>
            <w14:solidFill>
              <w14:schemeClr w14:val="tx1"/>
            </w14:solidFill>
          </w14:textFill>
        </w:rPr>
      </w:pPr>
      <w:bookmarkStart w:id="59" w:name="_Toc18564"/>
      <w:r>
        <w:rPr>
          <w:rFonts w:hint="eastAsia" w:ascii="黑体" w:hAnsi="宋体"/>
          <w:b w:val="0"/>
          <w:color w:val="000000" w:themeColor="text1"/>
          <w:szCs w:val="32"/>
          <w14:textFill>
            <w14:solidFill>
              <w14:schemeClr w14:val="tx1"/>
            </w14:solidFill>
          </w14:textFill>
        </w:rPr>
        <w:t>三、课程安排</w:t>
      </w:r>
      <w:bookmarkEnd w:id="56"/>
      <w:bookmarkEnd w:id="57"/>
      <w:bookmarkEnd w:id="58"/>
      <w:bookmarkEnd w:id="59"/>
    </w:p>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（一）公共基础课程</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1、思想政治理论（简称“思政”）（含安全教育课）32课时，2学分。</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开设“毛泽东思想和中国特色社会主义理论体系概论”（简称“概论”）、“思想道德修养及法律基础”（简称“思修与法律”）和“形势与政策”三门课程对学生进行，社会主义、爱国主义、集体主义教育，道德品质教育。引导和帮助学生掌握马克思主义的立场、观点、方法，树立正确的世界观、人生观和价值观，确立建设有中国特色社会主义的共同理想，培养学生高尚的理想情操和良好的道德品质，增强学生的社会主义法制观念和法律意识，从而使学生具有良好的思想政治素质和职业道德。</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《思想道德修养与法律基础》（32课时，2学分，周1课时，第1、2学期开设）</w:t>
      </w:r>
    </w:p>
    <w:p>
      <w:pPr>
        <w:spacing w:line="360" w:lineRule="auto"/>
        <w:ind w:firstLine="470" w:firstLineChars="196"/>
        <w:rPr>
          <w:rFonts w:hint="eastAsia" w:ascii="宋体" w:hAnsi="宋体"/>
          <w:bCs/>
          <w:color w:val="000000" w:themeColor="text1"/>
          <w:sz w:val="24"/>
          <w14:textFill>
            <w14:solidFill>
              <w14:schemeClr w14:val="tx1"/>
            </w14:solidFill>
          </w14:textFill>
        </w:rPr>
        <w:sectPr>
          <w:footerReference r:id="rId22" w:type="default"/>
          <w:pgSz w:w="11906" w:h="16838"/>
          <w:pgMar w:top="1440" w:right="1803" w:bottom="1440" w:left="1803" w:header="851" w:footer="992" w:gutter="0"/>
          <w:pgNumType w:fmt="decimal"/>
          <w:cols w:space="0" w:num="1"/>
          <w:docGrid w:type="lines" w:linePitch="319" w:charSpace="0"/>
        </w:sectPr>
      </w:pP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《毛泽东思想邓小平理论和三个代表重要思想》（36课时，2学分，周1课时，第3、4学期开设）</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《形势与政策》（36课时，2学分，）</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2、《体育》（32课时，2学分，周2学时，第1-4学期开设）</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本课程按国家教育部有关规定执行，主要讲授田径、球类、体操、游泳等体育知识和基本技能以及生理卫生常识，进行身体素质的训练。引导学生应用科学的方法锻炼身体，增强体质，达到国家锻炼标准，从而具备一定与专业有关的基本活动技能。 </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3、《高职英语》（共100课时，6学分，周4课时，第1-2学期开设）</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本课程讲授实用英语课程的内容，对学生进行英语听力、口语、阅读与写作训练，通过学习使学生掌握一定的英语词汇和语法知识，具备基本的英语听、说、读、写、译等能力。要求学生参加英语应用能力考试统考，达到大学英语应用能力*级水平，为专业英语课程的学习打下基础。 </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4、《高职语文》（共68课时，4学分，周2课时，第1、2学期开设）</w:t>
      </w:r>
    </w:p>
    <w:p>
      <w:pPr>
        <w:spacing w:line="360" w:lineRule="auto"/>
        <w:ind w:firstLine="470" w:firstLineChars="196"/>
        <w:rPr>
          <w:color w:val="000000" w:themeColor="text1"/>
          <w:sz w:val="24"/>
          <w14:textFill>
            <w14:solidFill>
              <w14:schemeClr w14:val="tx1"/>
            </w14:solidFill>
          </w14:textFill>
        </w:rPr>
      </w:pPr>
      <w:r>
        <w:rPr>
          <w:color w:val="000000" w:themeColor="text1"/>
          <w:sz w:val="24"/>
          <w14:textFill>
            <w14:solidFill>
              <w14:schemeClr w14:val="tx1"/>
            </w14:solidFill>
          </w14:textFill>
        </w:rPr>
        <w:t>本</w:t>
      </w:r>
      <w:r>
        <w:rPr>
          <w:rFonts w:hint="eastAsia"/>
          <w:color w:val="000000" w:themeColor="text1"/>
          <w:sz w:val="24"/>
          <w14:textFill>
            <w14:solidFill>
              <w14:schemeClr w14:val="tx1"/>
            </w14:solidFill>
          </w14:textFill>
        </w:rPr>
        <w:t>课程</w:t>
      </w:r>
      <w:r>
        <w:rPr>
          <w:color w:val="000000" w:themeColor="text1"/>
          <w:sz w:val="24"/>
          <w14:textFill>
            <w14:solidFill>
              <w14:schemeClr w14:val="tx1"/>
            </w14:solidFill>
          </w14:textFill>
        </w:rPr>
        <w:t>立足于语文学科，本着“知识性、工具性、审美性、人文性”的原则，以体现语文综合性为目标，确定内容。</w:t>
      </w:r>
      <w:r>
        <w:rPr>
          <w:rFonts w:hint="eastAsia"/>
          <w:color w:val="000000" w:themeColor="text1"/>
          <w:sz w:val="24"/>
          <w14:textFill>
            <w14:solidFill>
              <w14:schemeClr w14:val="tx1"/>
            </w14:solidFill>
          </w14:textFill>
        </w:rPr>
        <w:t>通过</w:t>
      </w:r>
      <w:r>
        <w:rPr>
          <w:color w:val="000000" w:themeColor="text1"/>
          <w:sz w:val="24"/>
          <w14:textFill>
            <w14:solidFill>
              <w14:schemeClr w14:val="tx1"/>
            </w14:solidFill>
          </w14:textFill>
        </w:rPr>
        <w:t>文体知识与文学史知识介绍，有利于开阔学生的知识视野，提高学生的文学艺术审美鉴赏能力与汉语言表达能力。</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5《计算机公共基础》（72课时，4学分，周4课时，第2学期开设）</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本课程讲授计算机基本知识及其操作、常用软件的使用进行计算机操作训练，使学生掌握计算机基本知识，较熟练地使用计算机。要求学生参加计算机应用统考，达到计算机*级以上水平。 </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6、《毕业生就业与创业指导》（16课时，1学分，周2课时，第4学期开设）</w:t>
      </w:r>
    </w:p>
    <w:p>
      <w:pPr>
        <w:spacing w:line="360" w:lineRule="auto"/>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宣传就业政策、《劳动保障法》、《就业促进法》等法律知识，交流就业信息，进行职业发展规划教育和就业培训，实施创业辅导培训，培养学生的创业意识。</w:t>
      </w:r>
    </w:p>
    <w:p>
      <w:pPr>
        <w:spacing w:line="360" w:lineRule="auto"/>
        <w:ind w:firstLine="470" w:firstLineChars="196"/>
        <w:rPr>
          <w:color w:val="000000" w:themeColor="text1"/>
          <w14:textFill>
            <w14:solidFill>
              <w14:schemeClr w14:val="tx1"/>
            </w14:solidFill>
          </w14:textFill>
        </w:rPr>
      </w:pPr>
      <w:r>
        <w:rPr>
          <w:rFonts w:hint="eastAsia" w:ascii="宋体" w:hAnsi="宋体"/>
          <w:bCs/>
          <w:color w:val="000000" w:themeColor="text1"/>
          <w:sz w:val="24"/>
          <w14:textFill>
            <w14:solidFill>
              <w14:schemeClr w14:val="tx1"/>
            </w14:solidFill>
          </w14:textFill>
        </w:rPr>
        <w:t>（二）</w:t>
      </w:r>
      <w:r>
        <w:rPr>
          <w:rFonts w:hint="eastAsia"/>
          <w:color w:val="000000" w:themeColor="text1"/>
          <w14:textFill>
            <w14:solidFill>
              <w14:schemeClr w14:val="tx1"/>
            </w14:solidFill>
          </w14:textFill>
        </w:rPr>
        <w:t>专业基础课程</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《中西舞蹈史》</w:t>
      </w:r>
      <w:r>
        <w:rPr>
          <w:rFonts w:hint="eastAsia" w:ascii="宋体" w:hAnsi="宋体"/>
          <w:bCs/>
          <w:color w:val="000000" w:themeColor="text1"/>
          <w:sz w:val="24"/>
          <w14:textFill>
            <w14:solidFill>
              <w14:schemeClr w14:val="tx1"/>
            </w14:solidFill>
          </w14:textFill>
        </w:rPr>
        <w:t>（36课时，2学分，周2课时，第1学期开设）</w:t>
      </w:r>
    </w:p>
    <w:p>
      <w:pPr>
        <w:spacing w:line="360" w:lineRule="auto"/>
        <w:ind w:firstLine="470" w:firstLineChars="196"/>
        <w:rPr>
          <w:rFonts w:hint="eastAsia" w:ascii="宋体" w:hAnsi="宋体"/>
          <w:bCs/>
          <w:color w:val="000000" w:themeColor="text1"/>
          <w:sz w:val="24"/>
          <w14:textFill>
            <w14:solidFill>
              <w14:schemeClr w14:val="tx1"/>
            </w14:solidFill>
          </w14:textFill>
        </w:rPr>
        <w:sectPr>
          <w:footerReference r:id="rId23" w:type="default"/>
          <w:pgSz w:w="11906" w:h="16838"/>
          <w:pgMar w:top="1440" w:right="1803" w:bottom="1440" w:left="1803" w:header="851" w:footer="992" w:gutter="0"/>
          <w:pgNumType w:fmt="decimal"/>
          <w:cols w:space="0" w:num="1"/>
          <w:docGrid w:type="lines" w:linePitch="319" w:charSpace="0"/>
        </w:sectPr>
      </w:pPr>
      <w:r>
        <w:rPr>
          <w:rFonts w:hint="eastAsia" w:ascii="宋体" w:hAnsi="宋体"/>
          <w:bCs/>
          <w:color w:val="000000" w:themeColor="text1"/>
          <w:sz w:val="24"/>
          <w14:textFill>
            <w14:solidFill>
              <w14:schemeClr w14:val="tx1"/>
            </w14:solidFill>
          </w14:textFill>
        </w:rPr>
        <w:t>本课程主要让同学了解中西舞蹈起源和发展史，了解西方舞蹈起源和发展</w:t>
      </w:r>
    </w:p>
    <w:p>
      <w:pPr>
        <w:spacing w:line="360" w:lineRule="auto"/>
        <w:ind w:firstLine="470" w:firstLineChars="196"/>
        <w:rPr>
          <w:color w:val="000000" w:themeColor="text1"/>
          <w14:textFill>
            <w14:solidFill>
              <w14:schemeClr w14:val="tx1"/>
            </w14:solidFill>
          </w14:textFill>
        </w:rPr>
      </w:pPr>
      <w:r>
        <w:rPr>
          <w:rFonts w:hint="eastAsia" w:ascii="宋体" w:hAnsi="宋体"/>
          <w:bCs/>
          <w:color w:val="000000" w:themeColor="text1"/>
          <w:sz w:val="24"/>
          <w14:textFill>
            <w14:solidFill>
              <w14:schemeClr w14:val="tx1"/>
            </w14:solidFill>
          </w14:textFill>
        </w:rPr>
        <w:t>史，各国、各民族舞蹈发展历史背景、地域文化、文化背景等，使学生了解并掌握各西方各国、各个时期的舞蹈基本语言。</w:t>
      </w:r>
    </w:p>
    <w:p>
      <w:pPr>
        <w:spacing w:line="360" w:lineRule="auto"/>
        <w:ind w:firstLine="470" w:firstLineChars="196"/>
        <w:rPr>
          <w:color w:val="000000" w:themeColor="text1"/>
          <w14:textFill>
            <w14:solidFill>
              <w14:schemeClr w14:val="tx1"/>
            </w14:solidFill>
          </w14:textFill>
        </w:rPr>
      </w:pPr>
      <w:r>
        <w:rPr>
          <w:rFonts w:hint="eastAsia" w:ascii="宋体" w:hAnsi="宋体"/>
          <w:bCs/>
          <w:color w:val="000000" w:themeColor="text1"/>
          <w:sz w:val="24"/>
          <w14:textFill>
            <w14:solidFill>
              <w14:schemeClr w14:val="tx1"/>
            </w14:solidFill>
          </w14:textFill>
        </w:rPr>
        <w:t>各民族舞蹈发展历史背景、地域文化、文化背景等，使学生了解并掌握各民族、各个时期的舞蹈基本语言。</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《舞蹈欣赏》（36课时，2学分，周2课时，第4学期开设）</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本课程通过舞蹈的不同类别、形式、种类等作品欣赏，提高学生对舞蹈作品的了解，增加学生的专业知识面。</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1、《中国古典舞基训》（136课时，8学分，周2课时，第1-2学期开设）</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本课程主要对学生进行</w:t>
      </w:r>
      <w:r>
        <w:rPr>
          <w:rFonts w:ascii="宋体" w:hAnsi="宋体"/>
          <w:color w:val="000000" w:themeColor="text1"/>
          <w:sz w:val="24"/>
          <w14:textFill>
            <w14:solidFill>
              <w14:schemeClr w14:val="tx1"/>
            </w14:solidFill>
          </w14:textFill>
        </w:rPr>
        <w:t>身体素质、基础能力、技巧技法的强化训练</w:t>
      </w:r>
      <w:r>
        <w:rPr>
          <w:rFonts w:hint="eastAsia" w:ascii="宋体" w:hAnsi="宋体"/>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以</w:t>
      </w:r>
      <w:r>
        <w:rPr>
          <w:rFonts w:ascii="宋体" w:hAnsi="宋体"/>
          <w:bCs/>
          <w:color w:val="000000" w:themeColor="text1"/>
          <w:sz w:val="24"/>
          <w14:textFill>
            <w14:solidFill>
              <w14:schemeClr w14:val="tx1"/>
            </w14:solidFill>
          </w14:textFill>
        </w:rPr>
        <w:t>一种科学的教学规律和方法</w:t>
      </w:r>
      <w:r>
        <w:rPr>
          <w:rFonts w:hint="eastAsia" w:ascii="宋体" w:hAnsi="宋体"/>
          <w:bCs/>
          <w:color w:val="000000" w:themeColor="text1"/>
          <w:sz w:val="24"/>
          <w14:textFill>
            <w14:solidFill>
              <w14:schemeClr w14:val="tx1"/>
            </w14:solidFill>
          </w14:textFill>
        </w:rPr>
        <w:t>进行</w:t>
      </w:r>
      <w:r>
        <w:rPr>
          <w:rFonts w:ascii="宋体" w:hAnsi="宋体"/>
          <w:bCs/>
          <w:color w:val="000000" w:themeColor="text1"/>
          <w:sz w:val="24"/>
          <w14:textFill>
            <w14:solidFill>
              <w14:schemeClr w14:val="tx1"/>
            </w14:solidFill>
          </w14:textFill>
        </w:rPr>
        <w:t>教学。采用理论与实践兼顾的教学模式，在教学示范和思维让给予学生最大限度的锻造与启发</w:t>
      </w:r>
      <w:r>
        <w:rPr>
          <w:rFonts w:hint="eastAsia" w:ascii="宋体" w:hAnsi="宋体"/>
          <w:bCs/>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训练学生所需的各种能力</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包括开度、柔软度（蹲、深度）、直立，以及身体、头、手的配合动作的协调性，通过练习可达到身体的直立感和稳定性，通过这种持之以恒的练习，可以培养学生挺拔优美的体态、高雅的气质和健康的体魄</w:t>
      </w:r>
      <w:r>
        <w:rPr>
          <w:rFonts w:hint="eastAsia" w:ascii="宋体" w:hAnsi="宋体"/>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 xml:space="preserve"> </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2、《中国民族民间舞》（352课时，20学分，周2课时，第1学期至5课学期开设）</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本课程使学生了解并掌握各少数民族舞蹈的特点，动作要领，例如：云南花鼓灯、胶州秧歌、藏族舞蹈、蒙古族舞蹈、等，积累舞蹈创作元素，为将来进行舞蹈编导做准备。 </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3、《剧目》（216课时，12学分，周2课时，第3、4、5学期开设）</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本课程是建立在其他各门课基础上进行的一门舞蹈作品成品课教学，要求学生能够独立完成各种舞蹈成品和根据音乐进行舞导创作，</w:t>
      </w:r>
      <w:r>
        <w:rPr>
          <w:rFonts w:ascii="宋体" w:hAnsi="宋体"/>
          <w:bCs/>
          <w:color w:val="000000" w:themeColor="text1"/>
          <w:sz w:val="24"/>
          <w14:textFill>
            <w14:solidFill>
              <w14:schemeClr w14:val="tx1"/>
            </w14:solidFill>
          </w14:textFill>
        </w:rPr>
        <w:t>培养能演、会教、善编的综合性舞蹈专业人才</w:t>
      </w:r>
      <w:r>
        <w:rPr>
          <w:rFonts w:hint="eastAsia" w:ascii="宋体" w:hAnsi="宋体"/>
          <w:bCs/>
          <w:color w:val="000000" w:themeColor="text1"/>
          <w:sz w:val="24"/>
          <w14:textFill>
            <w14:solidFill>
              <w14:schemeClr w14:val="tx1"/>
            </w14:solidFill>
          </w14:textFill>
        </w:rPr>
        <w:t>。</w:t>
      </w:r>
    </w:p>
    <w:p>
      <w:pPr>
        <w:numPr>
          <w:ilvl w:val="0"/>
          <w:numId w:val="1"/>
        </w:num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《现代舞基训》（352课时20学分，周2课时，第3、学期2课时，第4学期3课时，第5学期3课时）</w:t>
      </w:r>
    </w:p>
    <w:p>
      <w:pPr>
        <w:spacing w:line="360" w:lineRule="auto"/>
        <w:ind w:firstLine="720" w:firstLineChars="3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本课程</w:t>
      </w:r>
      <w:r>
        <w:rPr>
          <w:rFonts w:ascii="Arial" w:hAnsi="Arial" w:cs="Arial"/>
          <w:color w:val="000000" w:themeColor="text1"/>
          <w:spacing w:val="8"/>
          <w:sz w:val="24"/>
          <w14:textFill>
            <w14:solidFill>
              <w14:schemeClr w14:val="tx1"/>
            </w14:solidFill>
          </w14:textFill>
        </w:rPr>
        <w:t>结合了舞蹈教学的生理特性和心理特点，融知识性、训练性和实用性于一体，强调了</w:t>
      </w:r>
      <w:r>
        <w:rPr>
          <w:rFonts w:hint="eastAsia" w:ascii="Arial" w:hAnsi="Arial" w:cs="Arial"/>
          <w:color w:val="000000" w:themeColor="text1"/>
          <w:spacing w:val="8"/>
          <w:sz w:val="24"/>
          <w14:textFill>
            <w14:solidFill>
              <w14:schemeClr w14:val="tx1"/>
            </w14:solidFill>
          </w14:textFill>
        </w:rPr>
        <w:t>现代</w:t>
      </w:r>
      <w:r>
        <w:rPr>
          <w:rFonts w:ascii="Arial" w:hAnsi="Arial" w:cs="Arial"/>
          <w:color w:val="000000" w:themeColor="text1"/>
          <w:spacing w:val="8"/>
          <w:sz w:val="24"/>
          <w14:textFill>
            <w14:solidFill>
              <w14:schemeClr w14:val="tx1"/>
            </w14:solidFill>
          </w14:textFill>
        </w:rPr>
        <w:t>舞蹈训练的规范、系统和科学性。</w:t>
      </w:r>
    </w:p>
    <w:p>
      <w:pPr>
        <w:spacing w:line="360" w:lineRule="auto"/>
        <w:ind w:firstLine="720" w:firstLineChars="3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5、《身韵》（36课时，2学分,周1课时，第2学期开设）</w:t>
      </w:r>
    </w:p>
    <w:p>
      <w:pPr>
        <w:spacing w:line="360" w:lineRule="auto"/>
        <w:ind w:firstLine="470" w:firstLineChars="196"/>
        <w:rPr>
          <w:rFonts w:ascii="宋体" w:hAnsi="宋体"/>
          <w:bCs/>
          <w:color w:val="000000" w:themeColor="text1"/>
          <w:sz w:val="24"/>
          <w14:textFill>
            <w14:solidFill>
              <w14:schemeClr w14:val="tx1"/>
            </w14:solidFill>
          </w14:textFill>
        </w:rPr>
        <w:sectPr>
          <w:footerReference r:id="rId24" w:type="default"/>
          <w:pgSz w:w="11906" w:h="16838"/>
          <w:pgMar w:top="1440" w:right="1803" w:bottom="1440" w:left="1803" w:header="851" w:footer="992" w:gutter="0"/>
          <w:pgNumType w:fmt="decimal"/>
          <w:cols w:space="0" w:num="1"/>
          <w:docGrid w:type="lines" w:linePitch="319" w:charSpace="0"/>
        </w:sectPr>
      </w:pPr>
      <w:r>
        <w:rPr>
          <w:rFonts w:hint="eastAsia" w:ascii="宋体" w:hAnsi="宋体"/>
          <w:bCs/>
          <w:color w:val="000000" w:themeColor="text1"/>
          <w:sz w:val="24"/>
          <w14:textFill>
            <w14:solidFill>
              <w14:schemeClr w14:val="tx1"/>
            </w14:solidFill>
          </w14:textFill>
        </w:rPr>
        <w:t>本课程</w:t>
      </w:r>
      <w:r>
        <w:rPr>
          <w:rFonts w:ascii="宋体" w:hAnsi="宋体"/>
          <w:bCs/>
          <w:color w:val="000000" w:themeColor="text1"/>
          <w:sz w:val="24"/>
          <w14:textFill>
            <w14:solidFill>
              <w14:schemeClr w14:val="tx1"/>
            </w14:solidFill>
          </w14:textFill>
        </w:rPr>
        <w:t>宗旨是</w:t>
      </w:r>
      <w:r>
        <w:rPr>
          <w:rFonts w:hint="eastAsia" w:ascii="宋体" w:hAnsi="宋体"/>
          <w:bCs/>
          <w:color w:val="000000" w:themeColor="text1"/>
          <w:sz w:val="24"/>
          <w14:textFill>
            <w14:solidFill>
              <w14:schemeClr w14:val="tx1"/>
            </w14:solidFill>
          </w14:textFill>
        </w:rPr>
        <w:t>以</w:t>
      </w:r>
      <w:r>
        <w:rPr>
          <w:rFonts w:ascii="宋体" w:hAnsi="宋体"/>
          <w:bCs/>
          <w:color w:val="000000" w:themeColor="text1"/>
          <w:sz w:val="24"/>
          <w14:textFill>
            <w14:solidFill>
              <w14:schemeClr w14:val="tx1"/>
            </w14:solidFill>
          </w14:textFill>
        </w:rPr>
        <w:t>一种科学的教学规律和方法</w:t>
      </w:r>
      <w:r>
        <w:rPr>
          <w:rFonts w:hint="eastAsia" w:ascii="宋体" w:hAnsi="宋体"/>
          <w:bCs/>
          <w:color w:val="000000" w:themeColor="text1"/>
          <w:sz w:val="24"/>
          <w14:textFill>
            <w14:solidFill>
              <w14:schemeClr w14:val="tx1"/>
            </w14:solidFill>
          </w14:textFill>
        </w:rPr>
        <w:t>进行</w:t>
      </w:r>
      <w:r>
        <w:rPr>
          <w:rFonts w:ascii="宋体" w:hAnsi="宋体"/>
          <w:bCs/>
          <w:color w:val="000000" w:themeColor="text1"/>
          <w:sz w:val="24"/>
          <w14:textFill>
            <w14:solidFill>
              <w14:schemeClr w14:val="tx1"/>
            </w14:solidFill>
          </w14:textFill>
        </w:rPr>
        <w:t>身韵教学。采用理论与实践</w:t>
      </w:r>
    </w:p>
    <w:p>
      <w:pPr>
        <w:spacing w:line="360" w:lineRule="auto"/>
        <w:ind w:firstLine="470" w:firstLineChars="196"/>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兼顾的教学模式，在教学示范和思维让给予学生最大限度的锻造与启发。身韵</w:t>
      </w:r>
      <w:r>
        <w:rPr>
          <w:rFonts w:hint="eastAsia" w:ascii="宋体" w:hAnsi="宋体"/>
          <w:bCs/>
          <w:color w:val="000000" w:themeColor="text1"/>
          <w:sz w:val="24"/>
          <w14:textFill>
            <w14:solidFill>
              <w14:schemeClr w14:val="tx1"/>
            </w14:solidFill>
          </w14:textFill>
        </w:rPr>
        <w:t>课</w:t>
      </w:r>
      <w:r>
        <w:rPr>
          <w:rFonts w:ascii="宋体" w:hAnsi="宋体"/>
          <w:bCs/>
          <w:color w:val="000000" w:themeColor="text1"/>
          <w:sz w:val="24"/>
          <w14:textFill>
            <w14:solidFill>
              <w14:schemeClr w14:val="tx1"/>
            </w14:solidFill>
          </w14:textFill>
        </w:rPr>
        <w:t>正是秉承了挖掘学生创造性潜能</w:t>
      </w:r>
      <w:r>
        <w:rPr>
          <w:rFonts w:hint="eastAsia" w:ascii="宋体" w:hAnsi="宋体"/>
          <w:bCs/>
          <w:color w:val="000000" w:themeColor="text1"/>
          <w:sz w:val="24"/>
          <w14:textFill>
            <w14:solidFill>
              <w14:schemeClr w14:val="tx1"/>
            </w14:solidFill>
          </w14:textFill>
        </w:rPr>
        <w:t>。</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6、《舞蹈编导》（288课时，16学分，周2/3课时，第3、4、5学期开设）</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本课程从</w:t>
      </w:r>
      <w:r>
        <w:rPr>
          <w:rFonts w:ascii="宋体" w:hAnsi="宋体"/>
          <w:bCs/>
          <w:color w:val="000000" w:themeColor="text1"/>
          <w:sz w:val="24"/>
          <w14:textFill>
            <w14:solidFill>
              <w14:schemeClr w14:val="tx1"/>
            </w14:solidFill>
          </w14:textFill>
        </w:rPr>
        <w:t>基础理论到编舞技法，由浅入深、由简到繁，</w:t>
      </w:r>
      <w:r>
        <w:rPr>
          <w:rFonts w:hint="eastAsia" w:ascii="宋体" w:hAnsi="宋体"/>
          <w:bCs/>
          <w:color w:val="000000" w:themeColor="text1"/>
          <w:sz w:val="24"/>
          <w14:textFill>
            <w14:solidFill>
              <w14:schemeClr w14:val="tx1"/>
            </w14:solidFill>
          </w14:textFill>
        </w:rPr>
        <w:t>使学生</w:t>
      </w:r>
      <w:r>
        <w:rPr>
          <w:rFonts w:ascii="宋体" w:hAnsi="宋体"/>
          <w:bCs/>
          <w:color w:val="000000" w:themeColor="text1"/>
          <w:sz w:val="24"/>
          <w14:textFill>
            <w14:solidFill>
              <w14:schemeClr w14:val="tx1"/>
            </w14:solidFill>
          </w14:textFill>
        </w:rPr>
        <w:t>了</w:t>
      </w:r>
      <w:r>
        <w:rPr>
          <w:rFonts w:hint="eastAsia" w:ascii="宋体" w:hAnsi="宋体"/>
          <w:bCs/>
          <w:color w:val="000000" w:themeColor="text1"/>
          <w:sz w:val="24"/>
          <w14:textFill>
            <w14:solidFill>
              <w14:schemeClr w14:val="tx1"/>
            </w14:solidFill>
          </w14:textFill>
        </w:rPr>
        <w:t>解</w:t>
      </w:r>
      <w:r>
        <w:rPr>
          <w:rFonts w:ascii="宋体" w:hAnsi="宋体"/>
          <w:bCs/>
          <w:color w:val="000000" w:themeColor="text1"/>
          <w:sz w:val="24"/>
          <w14:textFill>
            <w14:solidFill>
              <w14:schemeClr w14:val="tx1"/>
            </w14:solidFill>
          </w14:textFill>
        </w:rPr>
        <w:t>舞蹈创作基础、舞蹈结构样式、舞蹈表现、舞台空间、舞蹈时间、舞蹈与其他艺术的合作</w:t>
      </w:r>
      <w:r>
        <w:rPr>
          <w:rFonts w:hint="eastAsia" w:ascii="宋体" w:hAnsi="宋体"/>
          <w:bCs/>
          <w:color w:val="000000" w:themeColor="text1"/>
          <w:sz w:val="24"/>
          <w14:textFill>
            <w14:solidFill>
              <w14:schemeClr w14:val="tx1"/>
            </w14:solidFill>
          </w14:textFill>
        </w:rPr>
        <w:t>等，</w:t>
      </w:r>
      <w:r>
        <w:rPr>
          <w:rFonts w:ascii="宋体" w:hAnsi="宋体"/>
          <w:bCs/>
          <w:color w:val="000000" w:themeColor="text1"/>
          <w:sz w:val="24"/>
          <w14:textFill>
            <w14:solidFill>
              <w14:schemeClr w14:val="tx1"/>
            </w14:solidFill>
          </w14:textFill>
        </w:rPr>
        <w:t>使学习者能够以开阔的视野，系统掌握舞蹈编导的理论基础和技法。</w:t>
      </w:r>
    </w:p>
    <w:p>
      <w:pPr>
        <w:spacing w:line="360" w:lineRule="auto"/>
        <w:ind w:firstLine="470" w:firstLineChars="196"/>
        <w:rPr>
          <w:rFonts w:ascii="宋体" w:hAnsi="宋体"/>
          <w:bCs/>
          <w:color w:val="000000" w:themeColor="text1"/>
          <w:sz w:val="24"/>
          <w14:textFill>
            <w14:solidFill>
              <w14:schemeClr w14:val="tx1"/>
            </w14:solidFill>
          </w14:textFill>
        </w:rPr>
      </w:pP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7、 《武功》（320课时，18学分，周2课时，第1、2、3、4、5学期开设）</w:t>
      </w:r>
    </w:p>
    <w:p>
      <w:pPr>
        <w:spacing w:line="360" w:lineRule="auto"/>
        <w:ind w:firstLine="720" w:firstLineChars="3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本课程主要对学生进行</w:t>
      </w:r>
      <w:r>
        <w:rPr>
          <w:rFonts w:ascii="宋体" w:hAnsi="宋体"/>
          <w:color w:val="000000" w:themeColor="text1"/>
          <w:sz w:val="24"/>
          <w14:textFill>
            <w14:solidFill>
              <w14:schemeClr w14:val="tx1"/>
            </w14:solidFill>
          </w14:textFill>
        </w:rPr>
        <w:t>身体素质、基础能力、技巧技法的强化训练</w:t>
      </w:r>
      <w:r>
        <w:rPr>
          <w:rFonts w:hint="eastAsia" w:ascii="宋体" w:hAnsi="宋体"/>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以</w:t>
      </w:r>
      <w:r>
        <w:rPr>
          <w:rFonts w:ascii="宋体" w:hAnsi="宋体"/>
          <w:bCs/>
          <w:color w:val="000000" w:themeColor="text1"/>
          <w:sz w:val="24"/>
          <w14:textFill>
            <w14:solidFill>
              <w14:schemeClr w14:val="tx1"/>
            </w14:solidFill>
          </w14:textFill>
        </w:rPr>
        <w:t>一种科学的教学规律和方法</w:t>
      </w:r>
      <w:r>
        <w:rPr>
          <w:rFonts w:hint="eastAsia" w:ascii="宋体" w:hAnsi="宋体"/>
          <w:bCs/>
          <w:color w:val="000000" w:themeColor="text1"/>
          <w:sz w:val="24"/>
          <w14:textFill>
            <w14:solidFill>
              <w14:schemeClr w14:val="tx1"/>
            </w14:solidFill>
          </w14:textFill>
        </w:rPr>
        <w:t>进行</w:t>
      </w:r>
      <w:r>
        <w:rPr>
          <w:rFonts w:ascii="宋体" w:hAnsi="宋体"/>
          <w:bCs/>
          <w:color w:val="000000" w:themeColor="text1"/>
          <w:sz w:val="24"/>
          <w14:textFill>
            <w14:solidFill>
              <w14:schemeClr w14:val="tx1"/>
            </w14:solidFill>
          </w14:textFill>
        </w:rPr>
        <w:t>教学。采用理论与实践兼顾的教学模式，在教学示范和思维让给予学生最大限度的锻造与启发</w:t>
      </w:r>
      <w:r>
        <w:rPr>
          <w:rFonts w:hint="eastAsia" w:ascii="宋体" w:hAnsi="宋体"/>
          <w:bCs/>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训练学生所需的各种</w:t>
      </w:r>
      <w:r>
        <w:rPr>
          <w:rFonts w:hint="eastAsia" w:ascii="宋体" w:hAnsi="宋体"/>
          <w:color w:val="000000" w:themeColor="text1"/>
          <w:sz w:val="24"/>
          <w14:textFill>
            <w14:solidFill>
              <w14:schemeClr w14:val="tx1"/>
            </w14:solidFill>
          </w14:textFill>
        </w:rPr>
        <w:t>跳</w:t>
      </w:r>
      <w:r>
        <w:rPr>
          <w:rFonts w:hint="eastAsia" w:ascii="宋体" w:hAnsi="宋体"/>
          <w:bCs/>
          <w:color w:val="000000" w:themeColor="text1"/>
          <w:sz w:val="24"/>
          <w14:textFill>
            <w14:solidFill>
              <w14:schemeClr w14:val="tx1"/>
            </w14:solidFill>
          </w14:textFill>
        </w:rPr>
        <w:t>、转、翻</w:t>
      </w:r>
      <w:r>
        <w:rPr>
          <w:rFonts w:ascii="宋体" w:hAnsi="宋体"/>
          <w:color w:val="000000" w:themeColor="text1"/>
          <w:sz w:val="24"/>
          <w14:textFill>
            <w14:solidFill>
              <w14:schemeClr w14:val="tx1"/>
            </w14:solidFill>
          </w14:textFill>
        </w:rPr>
        <w:t>能力</w:t>
      </w:r>
      <w:r>
        <w:rPr>
          <w:rFonts w:hint="eastAsia" w:ascii="宋体" w:hAnsi="宋体"/>
          <w:color w:val="000000" w:themeColor="text1"/>
          <w:sz w:val="24"/>
          <w14:textFill>
            <w14:solidFill>
              <w14:schemeClr w14:val="tx1"/>
            </w14:solidFill>
          </w14:textFill>
        </w:rPr>
        <w:t>。</w:t>
      </w:r>
    </w:p>
    <w:p>
      <w:pPr>
        <w:spacing w:line="360" w:lineRule="auto"/>
        <w:ind w:firstLine="470" w:firstLineChars="196"/>
        <w:rPr>
          <w:rFonts w:ascii="黑体" w:hAnsi="宋体" w:eastAsia="黑体"/>
          <w:bCs/>
          <w:color w:val="000000" w:themeColor="text1"/>
          <w:sz w:val="28"/>
          <w:szCs w:val="28"/>
          <w14:textFill>
            <w14:solidFill>
              <w14:schemeClr w14:val="tx1"/>
            </w14:solidFill>
          </w14:textFill>
        </w:rPr>
      </w:pPr>
      <w:r>
        <w:rPr>
          <w:rFonts w:hint="eastAsia" w:ascii="宋体" w:hAnsi="宋体"/>
          <w:bCs/>
          <w:color w:val="000000" w:themeColor="text1"/>
          <w:sz w:val="24"/>
          <w14:textFill>
            <w14:solidFill>
              <w14:schemeClr w14:val="tx1"/>
            </w14:solidFill>
          </w14:textFill>
        </w:rPr>
        <w:t>（四）集中</w:t>
      </w:r>
      <w:r>
        <w:rPr>
          <w:rFonts w:hint="eastAsia" w:ascii="宋体" w:hAnsi="宋体"/>
          <w:color w:val="000000" w:themeColor="text1"/>
          <w:sz w:val="24"/>
          <w14:textFill>
            <w14:solidFill>
              <w14:schemeClr w14:val="tx1"/>
            </w14:solidFill>
          </w14:textFill>
        </w:rPr>
        <w:t>实践教学环节</w:t>
      </w:r>
    </w:p>
    <w:p>
      <w:pPr>
        <w:spacing w:line="360" w:lineRule="auto"/>
        <w:ind w:firstLine="403" w:firstLineChars="168"/>
        <w:rPr>
          <w:rFonts w:ascii="宋体" w:hAnsi="宋体"/>
          <w:bCs/>
          <w:color w:val="000000" w:themeColor="text1"/>
          <w:sz w:val="24"/>
          <w:szCs w:val="28"/>
          <w14:textFill>
            <w14:solidFill>
              <w14:schemeClr w14:val="tx1"/>
            </w14:solidFill>
          </w14:textFill>
        </w:rPr>
      </w:pPr>
      <w:r>
        <w:rPr>
          <w:rFonts w:hint="eastAsia" w:ascii="宋体" w:hAnsi="宋体"/>
          <w:bCs/>
          <w:color w:val="000000" w:themeColor="text1"/>
          <w:sz w:val="24"/>
          <w:szCs w:val="28"/>
          <w14:textFill>
            <w14:solidFill>
              <w14:schemeClr w14:val="tx1"/>
            </w14:solidFill>
          </w14:textFill>
        </w:rPr>
        <w:t>1、入学教育：1学分，1周。</w:t>
      </w:r>
    </w:p>
    <w:p>
      <w:pPr>
        <w:spacing w:line="360" w:lineRule="auto"/>
        <w:ind w:firstLine="403" w:firstLineChars="168"/>
        <w:rPr>
          <w:rFonts w:ascii="宋体" w:hAnsi="宋体"/>
          <w:bCs/>
          <w:color w:val="000000" w:themeColor="text1"/>
          <w:sz w:val="24"/>
          <w:szCs w:val="28"/>
          <w14:textFill>
            <w14:solidFill>
              <w14:schemeClr w14:val="tx1"/>
            </w14:solidFill>
          </w14:textFill>
        </w:rPr>
      </w:pPr>
      <w:r>
        <w:rPr>
          <w:rFonts w:hint="eastAsia" w:ascii="宋体" w:hAnsi="宋体"/>
          <w:bCs/>
          <w:color w:val="000000" w:themeColor="text1"/>
          <w:sz w:val="24"/>
          <w:szCs w:val="28"/>
          <w14:textFill>
            <w14:solidFill>
              <w14:schemeClr w14:val="tx1"/>
            </w14:solidFill>
          </w14:textFill>
        </w:rPr>
        <w:t>2、军事训练：1学分，1周。</w:t>
      </w:r>
    </w:p>
    <w:p>
      <w:pPr>
        <w:spacing w:line="360" w:lineRule="auto"/>
        <w:ind w:firstLine="403" w:firstLineChars="168"/>
        <w:rPr>
          <w:rFonts w:ascii="宋体" w:hAnsi="宋体"/>
          <w:bCs/>
          <w:color w:val="000000" w:themeColor="text1"/>
          <w:sz w:val="24"/>
          <w:szCs w:val="28"/>
          <w14:textFill>
            <w14:solidFill>
              <w14:schemeClr w14:val="tx1"/>
            </w14:solidFill>
          </w14:textFill>
        </w:rPr>
      </w:pPr>
      <w:r>
        <w:rPr>
          <w:rFonts w:hint="eastAsia" w:ascii="宋体" w:hAnsi="宋体"/>
          <w:bCs/>
          <w:color w:val="000000" w:themeColor="text1"/>
          <w:sz w:val="24"/>
          <w:szCs w:val="28"/>
          <w14:textFill>
            <w14:solidFill>
              <w14:schemeClr w14:val="tx1"/>
            </w14:solidFill>
          </w14:textFill>
        </w:rPr>
        <w:t>3、社会实践：2学分，2周。</w:t>
      </w:r>
    </w:p>
    <w:p>
      <w:pPr>
        <w:spacing w:line="360" w:lineRule="auto"/>
        <w:ind w:firstLine="403" w:firstLineChars="168"/>
        <w:rPr>
          <w:rFonts w:ascii="宋体" w:hAnsi="宋体"/>
          <w:bCs/>
          <w:color w:val="000000" w:themeColor="text1"/>
          <w:sz w:val="24"/>
          <w:szCs w:val="28"/>
          <w14:textFill>
            <w14:solidFill>
              <w14:schemeClr w14:val="tx1"/>
            </w14:solidFill>
          </w14:textFill>
        </w:rPr>
      </w:pPr>
      <w:r>
        <w:rPr>
          <w:rFonts w:hint="eastAsia" w:ascii="宋体" w:hAnsi="宋体"/>
          <w:bCs/>
          <w:color w:val="000000" w:themeColor="text1"/>
          <w:sz w:val="24"/>
          <w:szCs w:val="28"/>
          <w14:textFill>
            <w14:solidFill>
              <w14:schemeClr w14:val="tx1"/>
            </w14:solidFill>
          </w14:textFill>
        </w:rPr>
        <w:t>4、毕业生就业与创业指导课（含讲座）的课外实践部分：1学分，18课时。</w:t>
      </w:r>
    </w:p>
    <w:p>
      <w:pPr>
        <w:spacing w:line="360" w:lineRule="auto"/>
        <w:ind w:firstLine="403" w:firstLineChars="168"/>
        <w:rPr>
          <w:rFonts w:ascii="宋体" w:hAnsi="宋体"/>
          <w:bCs/>
          <w:color w:val="000000" w:themeColor="text1"/>
          <w:sz w:val="24"/>
          <w:szCs w:val="28"/>
          <w14:textFill>
            <w14:solidFill>
              <w14:schemeClr w14:val="tx1"/>
            </w14:solidFill>
          </w14:textFill>
        </w:rPr>
      </w:pPr>
      <w:r>
        <w:rPr>
          <w:rFonts w:hint="eastAsia" w:ascii="宋体" w:hAnsi="宋体"/>
          <w:bCs/>
          <w:color w:val="000000" w:themeColor="text1"/>
          <w:sz w:val="24"/>
          <w:szCs w:val="28"/>
          <w14:textFill>
            <w14:solidFill>
              <w14:schemeClr w14:val="tx1"/>
            </w14:solidFill>
          </w14:textFill>
        </w:rPr>
        <w:t>5、毕业实习：每周计1学分。</w:t>
      </w:r>
    </w:p>
    <w:p>
      <w:pPr>
        <w:spacing w:line="360" w:lineRule="auto"/>
        <w:ind w:firstLine="403" w:firstLineChars="168"/>
        <w:rPr>
          <w:rFonts w:ascii="宋体" w:hAnsi="宋体"/>
          <w:color w:val="000000" w:themeColor="text1"/>
          <w:sz w:val="24"/>
          <w14:textFill>
            <w14:solidFill>
              <w14:schemeClr w14:val="tx1"/>
            </w14:solidFill>
          </w14:textFill>
        </w:rPr>
      </w:pPr>
      <w:r>
        <w:rPr>
          <w:rFonts w:hint="eastAsia" w:ascii="宋体" w:hAnsi="宋体"/>
          <w:bCs/>
          <w:color w:val="000000" w:themeColor="text1"/>
          <w:sz w:val="24"/>
          <w:szCs w:val="28"/>
          <w14:textFill>
            <w14:solidFill>
              <w14:schemeClr w14:val="tx1"/>
            </w14:solidFill>
          </w14:textFill>
        </w:rPr>
        <w:t>6、毕业设计（论文）： 2学分。</w:t>
      </w:r>
    </w:p>
    <w:p>
      <w:pPr>
        <w:spacing w:line="360" w:lineRule="auto"/>
        <w:ind w:firstLine="480" w:firstLineChars="200"/>
        <w:rPr>
          <w:rFonts w:ascii="宋体" w:hAnsi="宋体"/>
          <w:color w:val="000000" w:themeColor="text1"/>
          <w:sz w:val="24"/>
          <w14:textFill>
            <w14:solidFill>
              <w14:schemeClr w14:val="tx1"/>
            </w14:solidFill>
          </w14:textFill>
        </w:rPr>
      </w:pPr>
    </w:p>
    <w:p>
      <w:pPr>
        <w:rPr>
          <w:color w:val="000000" w:themeColor="text1"/>
          <w14:textFill>
            <w14:solidFill>
              <w14:schemeClr w14:val="tx1"/>
            </w14:solidFill>
          </w14:textFill>
        </w:rPr>
      </w:pPr>
    </w:p>
    <w:p>
      <w:pPr>
        <w:spacing w:line="360" w:lineRule="auto"/>
        <w:ind w:firstLine="560" w:firstLineChars="200"/>
        <w:rPr>
          <w:rFonts w:ascii="宋体" w:hAnsi="宋体"/>
          <w:color w:val="000000" w:themeColor="text1"/>
          <w:sz w:val="28"/>
          <w:szCs w:val="28"/>
          <w14:textFill>
            <w14:solidFill>
              <w14:schemeClr w14:val="tx1"/>
            </w14:solidFill>
          </w14:textFill>
        </w:rPr>
      </w:pPr>
    </w:p>
    <w:p>
      <w:pPr>
        <w:spacing w:line="360" w:lineRule="auto"/>
        <w:ind w:firstLine="720" w:firstLineChars="200"/>
        <w:jc w:val="center"/>
        <w:rPr>
          <w:rFonts w:ascii="黑体" w:hAnsi="宋体" w:eastAsia="黑体"/>
          <w:color w:val="000000" w:themeColor="text1"/>
          <w:sz w:val="36"/>
          <w:szCs w:val="36"/>
          <w14:textFill>
            <w14:solidFill>
              <w14:schemeClr w14:val="tx1"/>
            </w14:solidFill>
          </w14:textFill>
        </w:rPr>
      </w:pPr>
    </w:p>
    <w:p>
      <w:pPr>
        <w:spacing w:line="360" w:lineRule="auto"/>
        <w:ind w:firstLine="720" w:firstLineChars="200"/>
        <w:jc w:val="center"/>
        <w:outlineLvl w:val="0"/>
        <w:rPr>
          <w:rFonts w:hint="eastAsia" w:ascii="黑体" w:hAnsi="宋体" w:eastAsia="黑体"/>
          <w:color w:val="000000" w:themeColor="text1"/>
          <w:sz w:val="36"/>
          <w:szCs w:val="36"/>
          <w14:textFill>
            <w14:solidFill>
              <w14:schemeClr w14:val="tx1"/>
            </w14:solidFill>
          </w14:textFill>
        </w:rPr>
        <w:sectPr>
          <w:footerReference r:id="rId25" w:type="default"/>
          <w:pgSz w:w="11906" w:h="16838"/>
          <w:pgMar w:top="1440" w:right="1803" w:bottom="1440" w:left="1803" w:header="851" w:footer="992" w:gutter="0"/>
          <w:pgNumType w:fmt="decimal"/>
          <w:cols w:space="0" w:num="1"/>
          <w:docGrid w:type="lines" w:linePitch="319" w:charSpace="0"/>
        </w:sectPr>
      </w:pPr>
      <w:bookmarkStart w:id="60" w:name="_Toc31591"/>
    </w:p>
    <w:p>
      <w:pPr>
        <w:spacing w:line="360" w:lineRule="auto"/>
        <w:ind w:firstLine="720" w:firstLineChars="200"/>
        <w:jc w:val="center"/>
        <w:outlineLvl w:val="0"/>
        <w:rPr>
          <w:rFonts w:ascii="宋体" w:hAnsi="宋体"/>
          <w:b/>
          <w:color w:val="000000" w:themeColor="text1"/>
          <w:sz w:val="36"/>
          <w:szCs w:val="36"/>
          <w14:textFill>
            <w14:solidFill>
              <w14:schemeClr w14:val="tx1"/>
            </w14:solidFill>
          </w14:textFill>
        </w:rPr>
      </w:pPr>
      <w:r>
        <w:rPr>
          <w:rFonts w:hint="eastAsia" w:ascii="黑体" w:hAnsi="宋体" w:eastAsia="黑体"/>
          <w:color w:val="000000" w:themeColor="text1"/>
          <w:sz w:val="36"/>
          <w:szCs w:val="36"/>
          <w14:textFill>
            <w14:solidFill>
              <w14:schemeClr w14:val="tx1"/>
            </w14:solidFill>
          </w14:textFill>
        </w:rPr>
        <w:t>第四部分 舞蹈编导专业核心课程标准</w:t>
      </w:r>
      <w:bookmarkEnd w:id="60"/>
    </w:p>
    <w:p>
      <w:pPr>
        <w:pStyle w:val="2"/>
        <w:adjustRightInd w:val="0"/>
        <w:snapToGrid w:val="0"/>
        <w:spacing w:before="0" w:after="0" w:line="360" w:lineRule="auto"/>
        <w:jc w:val="center"/>
        <w:rPr>
          <w:rFonts w:ascii="黑体" w:eastAsia="黑体"/>
          <w:b w:val="0"/>
          <w:color w:val="000000" w:themeColor="text1"/>
          <w:sz w:val="32"/>
          <w:szCs w:val="32"/>
          <w14:textFill>
            <w14:solidFill>
              <w14:schemeClr w14:val="tx1"/>
            </w14:solidFill>
          </w14:textFill>
        </w:rPr>
      </w:pPr>
      <w:bookmarkStart w:id="61" w:name="_Toc341338646"/>
      <w:bookmarkStart w:id="62" w:name="_Toc339913816"/>
      <w:bookmarkStart w:id="63" w:name="_Toc14758"/>
      <w:bookmarkStart w:id="64" w:name="_Toc339985617"/>
      <w:r>
        <w:rPr>
          <w:rFonts w:hint="eastAsia" w:ascii="黑体" w:eastAsia="黑体"/>
          <w:b w:val="0"/>
          <w:color w:val="000000" w:themeColor="text1"/>
          <w:sz w:val="32"/>
          <w:szCs w:val="32"/>
          <w14:textFill>
            <w14:solidFill>
              <w14:schemeClr w14:val="tx1"/>
            </w14:solidFill>
          </w14:textFill>
        </w:rPr>
        <w:t>核心课程标准</w:t>
      </w:r>
      <w:bookmarkEnd w:id="61"/>
      <w:bookmarkEnd w:id="62"/>
      <w:bookmarkEnd w:id="63"/>
      <w:bookmarkEnd w:id="64"/>
    </w:p>
    <w:tbl>
      <w:tblPr>
        <w:tblStyle w:val="10"/>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777"/>
        <w:gridCol w:w="1267"/>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34" w:type="dxa"/>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课程编码</w:t>
            </w:r>
          </w:p>
        </w:tc>
        <w:tc>
          <w:tcPr>
            <w:tcW w:w="2777" w:type="dxa"/>
            <w:shd w:val="clear" w:color="auto" w:fill="auto"/>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0702010</w:t>
            </w:r>
          </w:p>
        </w:tc>
        <w:tc>
          <w:tcPr>
            <w:tcW w:w="1267" w:type="dxa"/>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课程类别</w:t>
            </w:r>
          </w:p>
        </w:tc>
        <w:tc>
          <w:tcPr>
            <w:tcW w:w="2844" w:type="dxa"/>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专业学习领域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34" w:type="dxa"/>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计划学时</w:t>
            </w:r>
          </w:p>
        </w:tc>
        <w:tc>
          <w:tcPr>
            <w:tcW w:w="2777" w:type="dxa"/>
            <w:shd w:val="clear" w:color="auto" w:fill="auto"/>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900</w:t>
            </w:r>
          </w:p>
        </w:tc>
        <w:tc>
          <w:tcPr>
            <w:tcW w:w="1267" w:type="dxa"/>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课程类型</w:t>
            </w:r>
          </w:p>
        </w:tc>
        <w:tc>
          <w:tcPr>
            <w:tcW w:w="2844" w:type="dxa"/>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34" w:type="dxa"/>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适用专业</w:t>
            </w:r>
          </w:p>
        </w:tc>
        <w:tc>
          <w:tcPr>
            <w:tcW w:w="2777" w:type="dxa"/>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舞蹈编导</w:t>
            </w:r>
          </w:p>
        </w:tc>
        <w:tc>
          <w:tcPr>
            <w:tcW w:w="1267" w:type="dxa"/>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课程性质</w:t>
            </w:r>
          </w:p>
        </w:tc>
        <w:tc>
          <w:tcPr>
            <w:tcW w:w="2844" w:type="dxa"/>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334" w:type="dxa"/>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开课学期</w:t>
            </w:r>
          </w:p>
        </w:tc>
        <w:tc>
          <w:tcPr>
            <w:tcW w:w="2777" w:type="dxa"/>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第一、二、三、四、五学期</w:t>
            </w:r>
          </w:p>
        </w:tc>
        <w:tc>
          <w:tcPr>
            <w:tcW w:w="1267" w:type="dxa"/>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学分</w:t>
            </w:r>
          </w:p>
        </w:tc>
        <w:tc>
          <w:tcPr>
            <w:tcW w:w="2844" w:type="dxa"/>
            <w:shd w:val="clear" w:color="auto" w:fill="auto"/>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34" w:type="dxa"/>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先行课程</w:t>
            </w:r>
          </w:p>
        </w:tc>
        <w:tc>
          <w:tcPr>
            <w:tcW w:w="2777" w:type="dxa"/>
            <w:shd w:val="clear" w:color="auto" w:fill="auto"/>
          </w:tcPr>
          <w:p>
            <w:pPr>
              <w:spacing w:line="360" w:lineRule="auto"/>
              <w:rPr>
                <w:rFonts w:ascii="宋体" w:hAnsi="宋体"/>
                <w:color w:val="000000" w:themeColor="text1"/>
                <w:szCs w:val="21"/>
                <w14:textFill>
                  <w14:solidFill>
                    <w14:schemeClr w14:val="tx1"/>
                  </w14:solidFill>
                </w14:textFill>
              </w:rPr>
            </w:pPr>
          </w:p>
        </w:tc>
        <w:tc>
          <w:tcPr>
            <w:tcW w:w="1267" w:type="dxa"/>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开课单位</w:t>
            </w:r>
          </w:p>
        </w:tc>
        <w:tc>
          <w:tcPr>
            <w:tcW w:w="2844" w:type="dxa"/>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舞蹈教研室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34" w:type="dxa"/>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平行课程</w:t>
            </w:r>
          </w:p>
        </w:tc>
        <w:tc>
          <w:tcPr>
            <w:tcW w:w="2777" w:type="dxa"/>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民间舞、现代舞、古典舞基训</w:t>
            </w:r>
          </w:p>
        </w:tc>
        <w:tc>
          <w:tcPr>
            <w:tcW w:w="1267" w:type="dxa"/>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考核类型</w:t>
            </w:r>
          </w:p>
        </w:tc>
        <w:tc>
          <w:tcPr>
            <w:tcW w:w="2844" w:type="dxa"/>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34" w:type="dxa"/>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后继课程</w:t>
            </w:r>
          </w:p>
        </w:tc>
        <w:tc>
          <w:tcPr>
            <w:tcW w:w="6888" w:type="dxa"/>
            <w:gridSpan w:val="3"/>
            <w:shd w:val="clear" w:color="auto" w:fill="auto"/>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身韵、现代舞、剧目、社会实践</w:t>
            </w:r>
          </w:p>
        </w:tc>
      </w:tr>
    </w:tbl>
    <w:p>
      <w:pPr>
        <w:pStyle w:val="3"/>
        <w:snapToGrid w:val="0"/>
        <w:spacing w:before="0" w:after="0" w:line="360" w:lineRule="auto"/>
        <w:rPr>
          <w:rFonts w:ascii="黑体" w:hAnsi="宋体"/>
          <w:b w:val="0"/>
          <w:color w:val="000000" w:themeColor="text1"/>
          <w:szCs w:val="32"/>
          <w14:textFill>
            <w14:solidFill>
              <w14:schemeClr w14:val="tx1"/>
            </w14:solidFill>
          </w14:textFill>
        </w:rPr>
      </w:pPr>
      <w:bookmarkStart w:id="65" w:name="_Toc30113"/>
      <w:r>
        <w:rPr>
          <w:rFonts w:hint="eastAsia" w:ascii="黑体" w:hAnsi="宋体"/>
          <w:b w:val="0"/>
          <w:color w:val="000000" w:themeColor="text1"/>
          <w:szCs w:val="32"/>
          <w14:textFill>
            <w14:solidFill>
              <w14:schemeClr w14:val="tx1"/>
            </w14:solidFill>
          </w14:textFill>
        </w:rPr>
        <w:t>一、课程性质与定位</w:t>
      </w:r>
      <w:bookmarkEnd w:id="6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舞蹈编导专业的一门专业领域必修课程,是一门基本能力训练课程，是各种各类舞蹈训练的基础，是舞蹈训练的专业技能课程。对舞蹈表演、舞蹈编排实践具有重要的作用。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舞蹈编导</w:t>
      </w:r>
      <w:r>
        <w:rPr>
          <w:rFonts w:ascii="宋体" w:hAnsi="宋体"/>
          <w:color w:val="000000" w:themeColor="text1"/>
          <w:sz w:val="24"/>
          <w14:textFill>
            <w14:solidFill>
              <w14:schemeClr w14:val="tx1"/>
            </w14:solidFill>
          </w14:textFill>
        </w:rPr>
        <w:t>专业培养的学生</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除了要掌握熟练的专业技能之外，还应具有较强</w:t>
      </w:r>
      <w:r>
        <w:rPr>
          <w:rFonts w:hint="eastAsia" w:ascii="宋体" w:hAnsi="宋体"/>
          <w:color w:val="000000" w:themeColor="text1"/>
          <w:sz w:val="24"/>
          <w14:textFill>
            <w14:solidFill>
              <w14:schemeClr w14:val="tx1"/>
            </w14:solidFill>
          </w14:textFill>
        </w:rPr>
        <w:t>舞蹈教学和舞蹈编排的</w:t>
      </w:r>
      <w:r>
        <w:rPr>
          <w:rFonts w:ascii="宋体" w:hAnsi="宋体"/>
          <w:color w:val="000000" w:themeColor="text1"/>
          <w:sz w:val="24"/>
          <w14:textFill>
            <w14:solidFill>
              <w14:schemeClr w14:val="tx1"/>
            </w14:solidFill>
          </w14:textFill>
        </w:rPr>
        <w:t>能力。</w:t>
      </w:r>
      <w:r>
        <w:rPr>
          <w:rFonts w:hint="eastAsia" w:ascii="宋体" w:hAnsi="宋体"/>
          <w:color w:val="000000" w:themeColor="text1"/>
          <w:sz w:val="24"/>
          <w14:textFill>
            <w14:solidFill>
              <w14:schemeClr w14:val="tx1"/>
            </w14:solidFill>
          </w14:textFill>
        </w:rPr>
        <w:t>中国古典舞基训</w:t>
      </w:r>
      <w:r>
        <w:rPr>
          <w:rFonts w:ascii="宋体" w:hAnsi="宋体"/>
          <w:color w:val="000000" w:themeColor="text1"/>
          <w:sz w:val="24"/>
          <w14:textFill>
            <w14:solidFill>
              <w14:schemeClr w14:val="tx1"/>
            </w14:solidFill>
          </w14:textFill>
        </w:rPr>
        <w:t>是高等</w:t>
      </w:r>
      <w:r>
        <w:rPr>
          <w:rFonts w:hint="eastAsia" w:ascii="宋体" w:hAnsi="宋体"/>
          <w:color w:val="000000" w:themeColor="text1"/>
          <w:sz w:val="24"/>
          <w14:textFill>
            <w14:solidFill>
              <w14:schemeClr w14:val="tx1"/>
            </w14:solidFill>
          </w14:textFill>
        </w:rPr>
        <w:t>舞蹈</w:t>
      </w:r>
      <w:r>
        <w:rPr>
          <w:rFonts w:ascii="宋体" w:hAnsi="宋体"/>
          <w:color w:val="000000" w:themeColor="text1"/>
          <w:sz w:val="24"/>
          <w14:textFill>
            <w14:solidFill>
              <w14:schemeClr w14:val="tx1"/>
            </w14:solidFill>
          </w14:textFill>
        </w:rPr>
        <w:t>教育的必修基础课。</w:t>
      </w:r>
      <w:r>
        <w:rPr>
          <w:rFonts w:hint="eastAsia" w:ascii="宋体" w:hAnsi="宋体"/>
          <w:color w:val="000000" w:themeColor="text1"/>
          <w:sz w:val="24"/>
          <w14:textFill>
            <w14:solidFill>
              <w14:schemeClr w14:val="tx1"/>
            </w14:solidFill>
          </w14:textFill>
        </w:rPr>
        <w:t>本课以肢体解放、技能训练为主要内容</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使学生的身体各部位表现力及舞蹈意识等方面得到有效的训练，为今后的舞蹈编排</w:t>
      </w:r>
      <w:r>
        <w:rPr>
          <w:rFonts w:ascii="宋体" w:hAnsi="宋体"/>
          <w:color w:val="000000" w:themeColor="text1"/>
          <w:sz w:val="24"/>
          <w14:textFill>
            <w14:solidFill>
              <w14:schemeClr w14:val="tx1"/>
            </w14:solidFill>
          </w14:textFill>
        </w:rPr>
        <w:t>打下坚实的基础。</w:t>
      </w:r>
    </w:p>
    <w:p>
      <w:pPr>
        <w:pStyle w:val="3"/>
        <w:snapToGrid w:val="0"/>
        <w:spacing w:before="0" w:after="0" w:line="360" w:lineRule="auto"/>
        <w:rPr>
          <w:rFonts w:ascii="黑体" w:hAnsi="宋体"/>
          <w:b w:val="0"/>
          <w:color w:val="000000" w:themeColor="text1"/>
          <w:szCs w:val="32"/>
          <w14:textFill>
            <w14:solidFill>
              <w14:schemeClr w14:val="tx1"/>
            </w14:solidFill>
          </w14:textFill>
        </w:rPr>
      </w:pPr>
      <w:bookmarkStart w:id="66" w:name="_Toc11066"/>
      <w:r>
        <w:rPr>
          <w:rFonts w:hint="eastAsia" w:ascii="黑体" w:hAnsi="宋体"/>
          <w:b w:val="0"/>
          <w:color w:val="000000" w:themeColor="text1"/>
          <w:szCs w:val="32"/>
          <w14:textFill>
            <w14:solidFill>
              <w14:schemeClr w14:val="tx1"/>
            </w14:solidFill>
          </w14:textFill>
        </w:rPr>
        <w:t>二、课程设计理念</w:t>
      </w:r>
      <w:bookmarkEnd w:id="66"/>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该课程的设计理念</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以</w:t>
      </w:r>
      <w:r>
        <w:rPr>
          <w:rFonts w:hint="eastAsia" w:ascii="宋体" w:hAnsi="宋体"/>
          <w:color w:val="000000" w:themeColor="text1"/>
          <w:sz w:val="24"/>
          <w14:textFill>
            <w14:solidFill>
              <w14:schemeClr w14:val="tx1"/>
            </w14:solidFill>
          </w14:textFill>
        </w:rPr>
        <w:t>舞蹈编导</w:t>
      </w:r>
      <w:r>
        <w:rPr>
          <w:rFonts w:ascii="宋体" w:hAnsi="宋体"/>
          <w:color w:val="000000" w:themeColor="text1"/>
          <w:sz w:val="24"/>
          <w14:textFill>
            <w14:solidFill>
              <w14:schemeClr w14:val="tx1"/>
            </w14:solidFill>
          </w14:textFill>
        </w:rPr>
        <w:t>专业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就业面向岗位</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的需求为中心，以强化学生</w:t>
      </w:r>
      <w:r>
        <w:rPr>
          <w:rFonts w:hint="eastAsia" w:ascii="宋体" w:hAnsi="宋体"/>
          <w:color w:val="000000" w:themeColor="text1"/>
          <w:sz w:val="24"/>
          <w14:textFill>
            <w14:solidFill>
              <w14:schemeClr w14:val="tx1"/>
            </w14:solidFill>
          </w14:textFill>
        </w:rPr>
        <w:t>舞蹈编排</w:t>
      </w:r>
      <w:r>
        <w:rPr>
          <w:rFonts w:ascii="宋体" w:hAnsi="宋体"/>
          <w:color w:val="000000" w:themeColor="text1"/>
          <w:sz w:val="24"/>
          <w14:textFill>
            <w14:solidFill>
              <w14:schemeClr w14:val="tx1"/>
            </w14:solidFill>
          </w14:textFill>
        </w:rPr>
        <w:t>技能训练为特色，以培养学生职业能力为依据。该学习情境的设置应充分考虑到</w:t>
      </w:r>
      <w:r>
        <w:rPr>
          <w:rFonts w:hint="eastAsia" w:ascii="宋体" w:hAnsi="宋体"/>
          <w:color w:val="000000" w:themeColor="text1"/>
          <w:sz w:val="24"/>
          <w14:textFill>
            <w14:solidFill>
              <w14:schemeClr w14:val="tx1"/>
            </w14:solidFill>
          </w14:textFill>
        </w:rPr>
        <w:t>舞蹈编导</w:t>
      </w:r>
      <w:r>
        <w:rPr>
          <w:rFonts w:ascii="宋体" w:hAnsi="宋体"/>
          <w:color w:val="000000" w:themeColor="text1"/>
          <w:sz w:val="24"/>
          <w14:textFill>
            <w14:solidFill>
              <w14:schemeClr w14:val="tx1"/>
            </w14:solidFill>
          </w14:textFill>
        </w:rPr>
        <w:t>专业岗位的特点，尽可能的满足学生的就业需要，兼顾学生就业后持续发展的可能，力求符合</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注重基础，突出适用，增加弹性，精选内容</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的要求，培养学生</w:t>
      </w:r>
      <w:r>
        <w:rPr>
          <w:rFonts w:hint="eastAsia" w:ascii="宋体" w:hAnsi="宋体"/>
          <w:color w:val="000000" w:themeColor="text1"/>
          <w:sz w:val="24"/>
          <w14:textFill>
            <w14:solidFill>
              <w14:schemeClr w14:val="tx1"/>
            </w14:solidFill>
          </w14:textFill>
        </w:rPr>
        <w:t>舞蹈表演、编排及教学组织</w:t>
      </w:r>
      <w:r>
        <w:rPr>
          <w:rFonts w:ascii="宋体" w:hAnsi="宋体"/>
          <w:color w:val="000000" w:themeColor="text1"/>
          <w:sz w:val="24"/>
          <w14:textFill>
            <w14:solidFill>
              <w14:schemeClr w14:val="tx1"/>
            </w14:solidFill>
          </w14:textFill>
        </w:rPr>
        <w:t>的能力，提高学生的口头表达能力和书面表达能力，为他们将来从事</w:t>
      </w:r>
      <w:r>
        <w:rPr>
          <w:rFonts w:hint="eastAsia" w:ascii="宋体" w:hAnsi="宋体"/>
          <w:color w:val="000000" w:themeColor="text1"/>
          <w:sz w:val="24"/>
          <w14:textFill>
            <w14:solidFill>
              <w14:schemeClr w14:val="tx1"/>
            </w14:solidFill>
          </w14:textFill>
        </w:rPr>
        <w:t>各个层次的舞蹈编排、教学工作</w:t>
      </w:r>
      <w:r>
        <w:rPr>
          <w:rFonts w:ascii="宋体" w:hAnsi="宋体"/>
          <w:color w:val="000000" w:themeColor="text1"/>
          <w:sz w:val="24"/>
          <w14:textFill>
            <w14:solidFill>
              <w14:schemeClr w14:val="tx1"/>
            </w14:solidFill>
          </w14:textFill>
        </w:rPr>
        <w:t xml:space="preserve">打下坚实的基础。  </w:t>
      </w:r>
    </w:p>
    <w:p>
      <w:pPr>
        <w:pStyle w:val="3"/>
        <w:snapToGrid w:val="0"/>
        <w:spacing w:before="0" w:after="0" w:line="360" w:lineRule="auto"/>
        <w:rPr>
          <w:rFonts w:hint="eastAsia" w:ascii="黑体" w:hAnsi="宋体"/>
          <w:b w:val="0"/>
          <w:color w:val="000000" w:themeColor="text1"/>
          <w:szCs w:val="32"/>
          <w14:textFill>
            <w14:solidFill>
              <w14:schemeClr w14:val="tx1"/>
            </w14:solidFill>
          </w14:textFill>
        </w:rPr>
        <w:sectPr>
          <w:footerReference r:id="rId26" w:type="default"/>
          <w:pgSz w:w="11906" w:h="16838"/>
          <w:pgMar w:top="1440" w:right="1803" w:bottom="1440" w:left="1803" w:header="851" w:footer="992" w:gutter="0"/>
          <w:pgNumType w:fmt="decimal"/>
          <w:cols w:space="0" w:num="1"/>
          <w:docGrid w:type="lines" w:linePitch="319" w:charSpace="0"/>
        </w:sectPr>
      </w:pPr>
      <w:bookmarkStart w:id="67" w:name="_Toc9411"/>
    </w:p>
    <w:p>
      <w:pPr>
        <w:pStyle w:val="3"/>
        <w:snapToGrid w:val="0"/>
        <w:spacing w:before="0" w:after="0" w:line="360" w:lineRule="auto"/>
        <w:rPr>
          <w:rFonts w:ascii="黑体" w:hAnsi="宋体"/>
          <w:b w:val="0"/>
          <w:color w:val="000000" w:themeColor="text1"/>
          <w:szCs w:val="32"/>
          <w14:textFill>
            <w14:solidFill>
              <w14:schemeClr w14:val="tx1"/>
            </w14:solidFill>
          </w14:textFill>
        </w:rPr>
      </w:pPr>
      <w:r>
        <w:rPr>
          <w:rFonts w:hint="eastAsia" w:ascii="黑体" w:hAnsi="宋体"/>
          <w:b w:val="0"/>
          <w:color w:val="000000" w:themeColor="text1"/>
          <w:szCs w:val="32"/>
          <w14:textFill>
            <w14:solidFill>
              <w14:schemeClr w14:val="tx1"/>
            </w14:solidFill>
          </w14:textFill>
        </w:rPr>
        <w:t>三、课程目标</w:t>
      </w:r>
      <w:bookmarkEnd w:id="67"/>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该课程主要培养学生对中国舞蹈的基础性概念和认识，训练学生身体个部分肌肉的能力，改变学生原有的自然体态，解放肢体、获得必要的舞蹈技术、技能和规范的动作形态，形成中国舞蹈独有的风格、韵律和艺术表现力。</w:t>
      </w:r>
    </w:p>
    <w:p>
      <w:pPr>
        <w:pStyle w:val="3"/>
        <w:snapToGrid w:val="0"/>
        <w:spacing w:before="0" w:after="0" w:line="360" w:lineRule="auto"/>
        <w:rPr>
          <w:rFonts w:ascii="黑体" w:hAnsi="宋体"/>
          <w:b w:val="0"/>
          <w:color w:val="000000" w:themeColor="text1"/>
          <w:szCs w:val="32"/>
          <w14:textFill>
            <w14:solidFill>
              <w14:schemeClr w14:val="tx1"/>
            </w14:solidFill>
          </w14:textFill>
        </w:rPr>
      </w:pPr>
      <w:bookmarkStart w:id="68" w:name="_Toc9307"/>
      <w:r>
        <w:rPr>
          <w:rFonts w:hint="eastAsia" w:ascii="黑体" w:hAnsi="宋体"/>
          <w:b w:val="0"/>
          <w:color w:val="000000" w:themeColor="text1"/>
          <w:szCs w:val="32"/>
          <w14:textFill>
            <w14:solidFill>
              <w14:schemeClr w14:val="tx1"/>
            </w14:solidFill>
          </w14:textFill>
        </w:rPr>
        <w:t>四、课程教学内容及学时分配</w:t>
      </w:r>
      <w:bookmarkEnd w:id="68"/>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教学内容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《中国古典舞基训》课程的教学内容包括：把杆训练、中间训练、跳跃训练旋转训练、短句训练等五部分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第一学期：进行柔韧、站位、舞姿、手位几部法的基本练习，学习基本的三圆动律、跳跃练习、旋转练习等单一技巧。了解中国古典舞的基本知识。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第二学期：进行肌肉能力的训练、重心的稳定性的训练、以及完成短句练习的能力。</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第三学期：加强肌肉能力的训练及身体的控制能力和技术技巧的能力。</w:t>
      </w:r>
    </w:p>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第四学期：综合能力的提高，艺术表现力的加强。</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2、</w:t>
      </w:r>
      <w:r>
        <w:rPr>
          <w:rFonts w:hint="eastAsia" w:ascii="宋体" w:hAnsi="宋体"/>
          <w:bCs/>
          <w:color w:val="000000" w:themeColor="text1"/>
          <w:sz w:val="24"/>
          <w14:textFill>
            <w14:solidFill>
              <w14:schemeClr w14:val="tx1"/>
            </w14:solidFill>
          </w14:textFill>
        </w:rPr>
        <w:t xml:space="preserve">《中国民族民间舞》本课程使学生了解并掌握各少数民族舞蹈的特点，动作要领，例如：云南花鼓灯、胶州秧歌、藏族舞蹈、蒙古族舞蹈、等，积累舞蹈创作元素，为将来进行舞蹈编导做准备。 </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3</w:t>
      </w:r>
      <w:r>
        <w:rPr>
          <w:rFonts w:hint="eastAsia" w:ascii="宋体" w:hAnsi="宋体"/>
          <w:bCs/>
          <w:color w:val="000000" w:themeColor="text1"/>
          <w:sz w:val="24"/>
          <w14:textFill>
            <w14:solidFill>
              <w14:schemeClr w14:val="tx1"/>
            </w14:solidFill>
          </w14:textFill>
        </w:rPr>
        <w:t>、《剧目》本课程是建立在其他各门课基础上进行的一门舞蹈作品成品课教学，要求学生能够独立完成各种舞蹈成品和根据音乐进行舞导创作，</w:t>
      </w:r>
      <w:r>
        <w:rPr>
          <w:rFonts w:ascii="宋体" w:hAnsi="宋体"/>
          <w:bCs/>
          <w:color w:val="000000" w:themeColor="text1"/>
          <w:sz w:val="24"/>
          <w14:textFill>
            <w14:solidFill>
              <w14:schemeClr w14:val="tx1"/>
            </w14:solidFill>
          </w14:textFill>
        </w:rPr>
        <w:t>培养能演、会教、善编的综合性舞蹈专业人才</w:t>
      </w:r>
      <w:r>
        <w:rPr>
          <w:rFonts w:hint="eastAsia" w:ascii="宋体" w:hAnsi="宋体"/>
          <w:bCs/>
          <w:color w:val="000000" w:themeColor="text1"/>
          <w:sz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4、</w:t>
      </w:r>
      <w:r>
        <w:rPr>
          <w:rFonts w:hint="eastAsia" w:ascii="宋体" w:hAnsi="宋体"/>
          <w:bCs/>
          <w:color w:val="000000" w:themeColor="text1"/>
          <w:sz w:val="24"/>
          <w14:textFill>
            <w14:solidFill>
              <w14:schemeClr w14:val="tx1"/>
            </w14:solidFill>
          </w14:textFill>
        </w:rPr>
        <w:t>《现代舞基训》本课程</w:t>
      </w:r>
      <w:r>
        <w:rPr>
          <w:rFonts w:ascii="Arial" w:hAnsi="Arial" w:cs="Arial"/>
          <w:color w:val="000000" w:themeColor="text1"/>
          <w:spacing w:val="8"/>
          <w:sz w:val="24"/>
          <w14:textFill>
            <w14:solidFill>
              <w14:schemeClr w14:val="tx1"/>
            </w14:solidFill>
          </w14:textFill>
        </w:rPr>
        <w:t>结合了舞蹈教学的生理特性和心理特点，融知识性、训练性和实用性于一体，强调了</w:t>
      </w:r>
      <w:r>
        <w:rPr>
          <w:rFonts w:hint="eastAsia" w:ascii="Arial" w:hAnsi="Arial" w:cs="Arial"/>
          <w:color w:val="000000" w:themeColor="text1"/>
          <w:spacing w:val="8"/>
          <w:sz w:val="24"/>
          <w14:textFill>
            <w14:solidFill>
              <w14:schemeClr w14:val="tx1"/>
            </w14:solidFill>
          </w14:textFill>
        </w:rPr>
        <w:t>现代</w:t>
      </w:r>
      <w:r>
        <w:rPr>
          <w:rFonts w:ascii="Arial" w:hAnsi="Arial" w:cs="Arial"/>
          <w:color w:val="000000" w:themeColor="text1"/>
          <w:spacing w:val="8"/>
          <w:sz w:val="24"/>
          <w14:textFill>
            <w14:solidFill>
              <w14:schemeClr w14:val="tx1"/>
            </w14:solidFill>
          </w14:textFill>
        </w:rPr>
        <w:t>舞蹈训练的规范、系统和科学性。</w:t>
      </w:r>
    </w:p>
    <w:p>
      <w:pPr>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5</w:t>
      </w:r>
      <w:r>
        <w:rPr>
          <w:rFonts w:hint="eastAsia" w:ascii="宋体" w:hAnsi="宋体"/>
          <w:bCs/>
          <w:color w:val="000000" w:themeColor="text1"/>
          <w:sz w:val="24"/>
          <w14:textFill>
            <w14:solidFill>
              <w14:schemeClr w14:val="tx1"/>
            </w14:solidFill>
          </w14:textFill>
        </w:rPr>
        <w:t>、《舞蹈编导》本课程从</w:t>
      </w:r>
      <w:r>
        <w:rPr>
          <w:rFonts w:ascii="宋体" w:hAnsi="宋体"/>
          <w:bCs/>
          <w:color w:val="000000" w:themeColor="text1"/>
          <w:sz w:val="24"/>
          <w14:textFill>
            <w14:solidFill>
              <w14:schemeClr w14:val="tx1"/>
            </w14:solidFill>
          </w14:textFill>
        </w:rPr>
        <w:t>基础理论到编舞技法，由浅入深、由简到繁，</w:t>
      </w:r>
      <w:r>
        <w:rPr>
          <w:rFonts w:hint="eastAsia" w:ascii="宋体" w:hAnsi="宋体"/>
          <w:bCs/>
          <w:color w:val="000000" w:themeColor="text1"/>
          <w:sz w:val="24"/>
          <w14:textFill>
            <w14:solidFill>
              <w14:schemeClr w14:val="tx1"/>
            </w14:solidFill>
          </w14:textFill>
        </w:rPr>
        <w:t>使学生</w:t>
      </w:r>
      <w:r>
        <w:rPr>
          <w:rFonts w:ascii="宋体" w:hAnsi="宋体"/>
          <w:bCs/>
          <w:color w:val="000000" w:themeColor="text1"/>
          <w:sz w:val="24"/>
          <w14:textFill>
            <w14:solidFill>
              <w14:schemeClr w14:val="tx1"/>
            </w14:solidFill>
          </w14:textFill>
        </w:rPr>
        <w:t>了</w:t>
      </w:r>
      <w:r>
        <w:rPr>
          <w:rFonts w:hint="eastAsia" w:ascii="宋体" w:hAnsi="宋体"/>
          <w:bCs/>
          <w:color w:val="000000" w:themeColor="text1"/>
          <w:sz w:val="24"/>
          <w14:textFill>
            <w14:solidFill>
              <w14:schemeClr w14:val="tx1"/>
            </w14:solidFill>
          </w14:textFill>
        </w:rPr>
        <w:t>解</w:t>
      </w:r>
      <w:r>
        <w:rPr>
          <w:rFonts w:ascii="宋体" w:hAnsi="宋体"/>
          <w:bCs/>
          <w:color w:val="000000" w:themeColor="text1"/>
          <w:sz w:val="24"/>
          <w14:textFill>
            <w14:solidFill>
              <w14:schemeClr w14:val="tx1"/>
            </w14:solidFill>
          </w14:textFill>
        </w:rPr>
        <w:t>舞蹈创作基础、舞蹈结构样式、舞蹈表现、舞台空间、舞蹈时间、舞蹈与其他艺术的合作</w:t>
      </w:r>
      <w:r>
        <w:rPr>
          <w:rFonts w:hint="eastAsia" w:ascii="宋体" w:hAnsi="宋体"/>
          <w:bCs/>
          <w:color w:val="000000" w:themeColor="text1"/>
          <w:sz w:val="24"/>
          <w14:textFill>
            <w14:solidFill>
              <w14:schemeClr w14:val="tx1"/>
            </w14:solidFill>
          </w14:textFill>
        </w:rPr>
        <w:t>等，</w:t>
      </w:r>
      <w:r>
        <w:rPr>
          <w:rFonts w:ascii="宋体" w:hAnsi="宋体"/>
          <w:bCs/>
          <w:color w:val="000000" w:themeColor="text1"/>
          <w:sz w:val="24"/>
          <w14:textFill>
            <w14:solidFill>
              <w14:schemeClr w14:val="tx1"/>
            </w14:solidFill>
          </w14:textFill>
        </w:rPr>
        <w:t>使学习者能够以开阔的视野，系统掌握舞蹈编导的理论基础和技法。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 xml:space="preserve">6、 </w:t>
      </w:r>
      <w:r>
        <w:rPr>
          <w:rFonts w:hint="eastAsia" w:ascii="宋体" w:hAnsi="宋体"/>
          <w:bCs/>
          <w:color w:val="000000" w:themeColor="text1"/>
          <w:sz w:val="24"/>
          <w14:textFill>
            <w14:solidFill>
              <w14:schemeClr w14:val="tx1"/>
            </w14:solidFill>
          </w14:textFill>
        </w:rPr>
        <w:t>《</w:t>
      </w:r>
      <w:r>
        <w:rPr>
          <w:rFonts w:hint="eastAsia" w:ascii="宋体" w:hAnsi="宋体"/>
          <w:bCs/>
          <w:color w:val="000000" w:themeColor="text1"/>
          <w:sz w:val="24"/>
          <w:lang w:eastAsia="zh-CN"/>
          <w14:textFill>
            <w14:solidFill>
              <w14:schemeClr w14:val="tx1"/>
            </w14:solidFill>
          </w14:textFill>
        </w:rPr>
        <w:t>武功</w:t>
      </w:r>
      <w:r>
        <w:rPr>
          <w:rFonts w:hint="eastAsia" w:ascii="宋体" w:hAnsi="宋体"/>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本课程主要对学生进行</w:t>
      </w:r>
      <w:r>
        <w:rPr>
          <w:rFonts w:ascii="宋体" w:hAnsi="宋体"/>
          <w:color w:val="000000" w:themeColor="text1"/>
          <w:sz w:val="24"/>
          <w14:textFill>
            <w14:solidFill>
              <w14:schemeClr w14:val="tx1"/>
            </w14:solidFill>
          </w14:textFill>
        </w:rPr>
        <w:t>身体素质、基础能力、技巧技法的强化训练</w:t>
      </w:r>
      <w:r>
        <w:rPr>
          <w:rFonts w:hint="eastAsia" w:ascii="宋体" w:hAnsi="宋体"/>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以</w:t>
      </w:r>
      <w:r>
        <w:rPr>
          <w:rFonts w:ascii="宋体" w:hAnsi="宋体"/>
          <w:bCs/>
          <w:color w:val="000000" w:themeColor="text1"/>
          <w:sz w:val="24"/>
          <w14:textFill>
            <w14:solidFill>
              <w14:schemeClr w14:val="tx1"/>
            </w14:solidFill>
          </w14:textFill>
        </w:rPr>
        <w:t>一种科学的教学规律和方法</w:t>
      </w:r>
      <w:r>
        <w:rPr>
          <w:rFonts w:hint="eastAsia" w:ascii="宋体" w:hAnsi="宋体"/>
          <w:bCs/>
          <w:color w:val="000000" w:themeColor="text1"/>
          <w:sz w:val="24"/>
          <w14:textFill>
            <w14:solidFill>
              <w14:schemeClr w14:val="tx1"/>
            </w14:solidFill>
          </w14:textFill>
        </w:rPr>
        <w:t>进行</w:t>
      </w:r>
      <w:r>
        <w:rPr>
          <w:rFonts w:ascii="宋体" w:hAnsi="宋体"/>
          <w:bCs/>
          <w:color w:val="000000" w:themeColor="text1"/>
          <w:sz w:val="24"/>
          <w14:textFill>
            <w14:solidFill>
              <w14:schemeClr w14:val="tx1"/>
            </w14:solidFill>
          </w14:textFill>
        </w:rPr>
        <w:t>教学。采用理论与实践兼顾的教学模式，在教学示范和思维让给予学生最大限度的锻造与启发</w:t>
      </w:r>
      <w:r>
        <w:rPr>
          <w:rFonts w:hint="eastAsia" w:ascii="宋体" w:hAnsi="宋体"/>
          <w:bCs/>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训练学生所需的各种</w:t>
      </w:r>
      <w:r>
        <w:rPr>
          <w:rFonts w:hint="eastAsia" w:ascii="宋体" w:hAnsi="宋体"/>
          <w:color w:val="000000" w:themeColor="text1"/>
          <w:sz w:val="24"/>
          <w:lang w:eastAsia="zh-CN"/>
          <w14:textFill>
            <w14:solidFill>
              <w14:schemeClr w14:val="tx1"/>
            </w14:solidFill>
          </w14:textFill>
        </w:rPr>
        <w:t>跳</w:t>
      </w:r>
      <w:r>
        <w:rPr>
          <w:rFonts w:hint="eastAsia" w:ascii="宋体" w:hAnsi="宋体"/>
          <w:bCs/>
          <w:color w:val="000000" w:themeColor="text1"/>
          <w:sz w:val="24"/>
          <w14:textFill>
            <w14:solidFill>
              <w14:schemeClr w14:val="tx1"/>
            </w14:solidFill>
          </w14:textFill>
        </w:rPr>
        <w:t>、</w:t>
      </w:r>
      <w:r>
        <w:rPr>
          <w:rFonts w:hint="eastAsia" w:ascii="宋体" w:hAnsi="宋体"/>
          <w:bCs/>
          <w:color w:val="000000" w:themeColor="text1"/>
          <w:sz w:val="24"/>
          <w:lang w:eastAsia="zh-CN"/>
          <w14:textFill>
            <w14:solidFill>
              <w14:schemeClr w14:val="tx1"/>
            </w14:solidFill>
          </w14:textFill>
        </w:rPr>
        <w:t>转</w:t>
      </w:r>
      <w:r>
        <w:rPr>
          <w:rFonts w:hint="eastAsia" w:ascii="宋体" w:hAnsi="宋体"/>
          <w:bCs/>
          <w:color w:val="000000" w:themeColor="text1"/>
          <w:sz w:val="24"/>
          <w14:textFill>
            <w14:solidFill>
              <w14:schemeClr w14:val="tx1"/>
            </w14:solidFill>
          </w14:textFill>
        </w:rPr>
        <w:t>、</w:t>
      </w:r>
      <w:r>
        <w:rPr>
          <w:rFonts w:hint="eastAsia" w:ascii="宋体" w:hAnsi="宋体"/>
          <w:bCs/>
          <w:color w:val="000000" w:themeColor="text1"/>
          <w:sz w:val="24"/>
          <w:lang w:eastAsia="zh-CN"/>
          <w14:textFill>
            <w14:solidFill>
              <w14:schemeClr w14:val="tx1"/>
            </w14:solidFill>
          </w14:textFill>
        </w:rPr>
        <w:t>翻</w:t>
      </w:r>
      <w:r>
        <w:rPr>
          <w:rFonts w:ascii="宋体" w:hAnsi="宋体"/>
          <w:color w:val="000000" w:themeColor="text1"/>
          <w:sz w:val="24"/>
          <w14:textFill>
            <w14:solidFill>
              <w14:schemeClr w14:val="tx1"/>
            </w14:solidFill>
          </w14:textFill>
        </w:rPr>
        <w:t>能力</w:t>
      </w:r>
      <w:r>
        <w:rPr>
          <w:rFonts w:hint="eastAsia" w:ascii="宋体" w:hAnsi="宋体"/>
          <w:color w:val="000000" w:themeColor="text1"/>
          <w:sz w:val="24"/>
          <w:lang w:eastAsia="zh-CN"/>
          <w14:textFill>
            <w14:solidFill>
              <w14:schemeClr w14:val="tx1"/>
            </w14:solidFill>
          </w14:textFill>
        </w:rPr>
        <w:t>。</w:t>
      </w:r>
    </w:p>
    <w:p>
      <w:pPr>
        <w:spacing w:line="360" w:lineRule="auto"/>
        <w:ind w:firstLine="480"/>
        <w:rPr>
          <w:rFonts w:ascii="宋体" w:hAnsi="宋体"/>
          <w:color w:val="000000" w:themeColor="text1"/>
          <w:sz w:val="24"/>
          <w14:textFill>
            <w14:solidFill>
              <w14:schemeClr w14:val="tx1"/>
            </w14:solidFill>
          </w14:textFill>
        </w:rPr>
      </w:pPr>
    </w:p>
    <w:p>
      <w:pPr>
        <w:spacing w:line="360" w:lineRule="auto"/>
        <w:rPr>
          <w:rFonts w:ascii="黑体" w:hAnsi="宋体" w:eastAsia="黑体"/>
          <w:color w:val="000000" w:themeColor="text1"/>
          <w:sz w:val="32"/>
          <w:szCs w:val="32"/>
          <w14:textFill>
            <w14:solidFill>
              <w14:schemeClr w14:val="tx1"/>
            </w14:solidFill>
          </w14:textFill>
        </w:rPr>
      </w:pPr>
      <w:bookmarkStart w:id="69" w:name="_Toc9483_WPSOffice_Level2"/>
      <w:r>
        <w:rPr>
          <w:rFonts w:hint="eastAsia" w:ascii="黑体" w:hAnsi="宋体" w:eastAsia="黑体"/>
          <w:color w:val="000000" w:themeColor="text1"/>
          <w:sz w:val="32"/>
          <w:szCs w:val="32"/>
          <w14:textFill>
            <w14:solidFill>
              <w14:schemeClr w14:val="tx1"/>
            </w14:solidFill>
          </w14:textFill>
        </w:rPr>
        <w:t>五、教学组织与教学方法</w:t>
      </w:r>
      <w:bookmarkEnd w:id="69"/>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课程的教学</w:t>
      </w:r>
      <w:r>
        <w:rPr>
          <w:rFonts w:hint="eastAsia" w:ascii="宋体" w:hAnsi="宋体"/>
          <w:color w:val="000000" w:themeColor="text1"/>
          <w:sz w:val="24"/>
          <w14:textFill>
            <w14:solidFill>
              <w14:schemeClr w14:val="tx1"/>
            </w14:solidFill>
          </w14:textFill>
        </w:rPr>
        <w:t>目的</w:t>
      </w:r>
      <w:r>
        <w:rPr>
          <w:rFonts w:ascii="宋体" w:hAnsi="宋体"/>
          <w:color w:val="000000" w:themeColor="text1"/>
          <w:sz w:val="24"/>
          <w14:textFill>
            <w14:solidFill>
              <w14:schemeClr w14:val="tx1"/>
            </w14:solidFill>
          </w14:textFill>
        </w:rPr>
        <w:t>是使学</w:t>
      </w:r>
      <w:r>
        <w:rPr>
          <w:rFonts w:hint="eastAsia" w:ascii="宋体" w:hAnsi="宋体"/>
          <w:color w:val="000000" w:themeColor="text1"/>
          <w:sz w:val="24"/>
          <w14:textFill>
            <w14:solidFill>
              <w14:schemeClr w14:val="tx1"/>
            </w14:solidFill>
          </w14:textFill>
        </w:rPr>
        <w:t>生通过训练全面掌握舞蹈的风格、韵律和规范的动作形态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具备有较全面、系统的基本功，</w:t>
      </w:r>
      <w:r>
        <w:rPr>
          <w:rFonts w:ascii="宋体" w:hAnsi="宋体"/>
          <w:color w:val="000000" w:themeColor="text1"/>
          <w:sz w:val="24"/>
          <w14:textFill>
            <w14:solidFill>
              <w14:schemeClr w14:val="tx1"/>
            </w14:solidFill>
          </w14:textFill>
        </w:rPr>
        <w:t>培养学</w:t>
      </w:r>
      <w:r>
        <w:rPr>
          <w:rFonts w:hint="eastAsia" w:ascii="宋体" w:hAnsi="宋体"/>
          <w:color w:val="000000" w:themeColor="text1"/>
          <w:sz w:val="24"/>
          <w14:textFill>
            <w14:solidFill>
              <w14:schemeClr w14:val="tx1"/>
            </w14:solidFill>
          </w14:textFill>
        </w:rPr>
        <w:t>生的舞蹈表演能力，</w:t>
      </w:r>
      <w:r>
        <w:rPr>
          <w:rFonts w:ascii="宋体" w:hAnsi="宋体"/>
          <w:color w:val="000000" w:themeColor="text1"/>
          <w:sz w:val="24"/>
          <w14:textFill>
            <w14:solidFill>
              <w14:schemeClr w14:val="tx1"/>
            </w14:solidFill>
          </w14:textFill>
        </w:rPr>
        <w:t>提高</w:t>
      </w:r>
      <w:r>
        <w:rPr>
          <w:rFonts w:hint="eastAsia" w:ascii="宋体" w:hAnsi="宋体"/>
          <w:color w:val="000000" w:themeColor="text1"/>
          <w:sz w:val="24"/>
          <w14:textFill>
            <w14:solidFill>
              <w14:schemeClr w14:val="tx1"/>
            </w14:solidFill>
          </w14:textFill>
        </w:rPr>
        <w:t>学生的艺术表现力</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但</w:t>
      </w:r>
      <w:r>
        <w:rPr>
          <w:rFonts w:ascii="宋体" w:hAnsi="宋体"/>
          <w:color w:val="000000" w:themeColor="text1"/>
          <w:sz w:val="24"/>
          <w14:textFill>
            <w14:solidFill>
              <w14:schemeClr w14:val="tx1"/>
            </w14:solidFill>
          </w14:textFill>
        </w:rPr>
        <w:t>该课程教学实践中普遍存在着重</w:t>
      </w:r>
      <w:r>
        <w:rPr>
          <w:rFonts w:hint="eastAsia" w:ascii="宋体" w:hAnsi="宋体"/>
          <w:color w:val="000000" w:themeColor="text1"/>
          <w:sz w:val="24"/>
          <w14:textFill>
            <w14:solidFill>
              <w14:schemeClr w14:val="tx1"/>
            </w14:solidFill>
          </w14:textFill>
        </w:rPr>
        <w:t>训练</w:t>
      </w:r>
      <w:r>
        <w:rPr>
          <w:rFonts w:ascii="宋体" w:hAnsi="宋体"/>
          <w:color w:val="000000" w:themeColor="text1"/>
          <w:sz w:val="24"/>
          <w14:textFill>
            <w14:solidFill>
              <w14:schemeClr w14:val="tx1"/>
            </w14:solidFill>
          </w14:textFill>
        </w:rPr>
        <w:t>轻</w:t>
      </w:r>
      <w:r>
        <w:rPr>
          <w:rFonts w:hint="eastAsia" w:ascii="宋体" w:hAnsi="宋体"/>
          <w:color w:val="000000" w:themeColor="text1"/>
          <w:sz w:val="24"/>
          <w14:textFill>
            <w14:solidFill>
              <w14:schemeClr w14:val="tx1"/>
            </w14:solidFill>
          </w14:textFill>
        </w:rPr>
        <w:t>规范</w:t>
      </w:r>
      <w:r>
        <w:rPr>
          <w:rFonts w:ascii="宋体" w:hAnsi="宋体"/>
          <w:color w:val="000000" w:themeColor="text1"/>
          <w:sz w:val="24"/>
          <w14:textFill>
            <w14:solidFill>
              <w14:schemeClr w14:val="tx1"/>
            </w14:solidFill>
          </w14:textFill>
        </w:rPr>
        <w:t>等问题，为了解决这些问题，更好地实现课程教学目标，我们</w:t>
      </w:r>
      <w:r>
        <w:rPr>
          <w:rFonts w:hint="eastAsia" w:ascii="宋体" w:hAnsi="宋体"/>
          <w:color w:val="000000" w:themeColor="text1"/>
          <w:sz w:val="24"/>
          <w14:textFill>
            <w14:solidFill>
              <w14:schemeClr w14:val="tx1"/>
            </w14:solidFill>
          </w14:textFill>
        </w:rPr>
        <w:t>在教学组织方面、</w:t>
      </w:r>
      <w:r>
        <w:rPr>
          <w:rFonts w:ascii="宋体" w:hAnsi="宋体"/>
          <w:color w:val="000000" w:themeColor="text1"/>
          <w:sz w:val="24"/>
          <w14:textFill>
            <w14:solidFill>
              <w14:schemeClr w14:val="tx1"/>
            </w14:solidFill>
          </w14:textFill>
        </w:rPr>
        <w:t>教学方法</w:t>
      </w:r>
      <w:r>
        <w:rPr>
          <w:rFonts w:hint="eastAsia" w:ascii="宋体" w:hAnsi="宋体"/>
          <w:color w:val="000000" w:themeColor="text1"/>
          <w:sz w:val="24"/>
          <w14:textFill>
            <w14:solidFill>
              <w14:schemeClr w14:val="tx1"/>
            </w14:solidFill>
          </w14:textFill>
        </w:rPr>
        <w:t>方面都</w:t>
      </w:r>
      <w:r>
        <w:rPr>
          <w:rFonts w:ascii="宋体" w:hAnsi="宋体"/>
          <w:color w:val="000000" w:themeColor="text1"/>
          <w:sz w:val="24"/>
          <w14:textFill>
            <w14:solidFill>
              <w14:schemeClr w14:val="tx1"/>
            </w14:solidFill>
          </w14:textFill>
        </w:rPr>
        <w:t>进行了改革尝试。</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我们结合</w:t>
      </w:r>
      <w:r>
        <w:rPr>
          <w:rFonts w:hint="eastAsia" w:ascii="宋体" w:hAnsi="宋体"/>
          <w:color w:val="000000" w:themeColor="text1"/>
          <w:sz w:val="24"/>
          <w14:textFill>
            <w14:solidFill>
              <w14:schemeClr w14:val="tx1"/>
            </w14:solidFill>
          </w14:textFill>
        </w:rPr>
        <w:t>舞蹈编导专业学生</w:t>
      </w:r>
      <w:r>
        <w:rPr>
          <w:rFonts w:ascii="宋体" w:hAnsi="宋体"/>
          <w:color w:val="000000" w:themeColor="text1"/>
          <w:sz w:val="24"/>
          <w14:textFill>
            <w14:solidFill>
              <w14:schemeClr w14:val="tx1"/>
            </w14:solidFill>
          </w14:textFill>
        </w:rPr>
        <w:t>的特点，</w:t>
      </w:r>
      <w:r>
        <w:rPr>
          <w:rFonts w:hint="eastAsia" w:ascii="宋体" w:hAnsi="宋体"/>
          <w:color w:val="000000" w:themeColor="text1"/>
          <w:sz w:val="24"/>
          <w14:textFill>
            <w14:solidFill>
              <w14:schemeClr w14:val="tx1"/>
            </w14:solidFill>
          </w14:textFill>
        </w:rPr>
        <w:t>主要</w:t>
      </w:r>
      <w:r>
        <w:rPr>
          <w:rFonts w:ascii="宋体" w:hAnsi="宋体"/>
          <w:color w:val="000000" w:themeColor="text1"/>
          <w:sz w:val="24"/>
          <w14:textFill>
            <w14:solidFill>
              <w14:schemeClr w14:val="tx1"/>
            </w14:solidFill>
          </w14:textFill>
        </w:rPr>
        <w:t>实施了以下几种教学方法</w:t>
      </w:r>
      <w:r>
        <w:rPr>
          <w:rFonts w:hint="eastAsia" w:ascii="宋体" w:hAnsi="宋体"/>
          <w:color w:val="000000" w:themeColor="text1"/>
          <w:sz w:val="24"/>
          <w14:textFill>
            <w14:solidFill>
              <w14:schemeClr w14:val="tx1"/>
            </w14:solidFill>
          </w14:textFill>
        </w:rPr>
        <w:t>：比较式教学法、特例式教学法、</w:t>
      </w:r>
      <w:r>
        <w:rPr>
          <w:rFonts w:ascii="宋体" w:hAnsi="宋体"/>
          <w:color w:val="000000" w:themeColor="text1"/>
          <w:sz w:val="24"/>
          <w14:textFill>
            <w14:solidFill>
              <w14:schemeClr w14:val="tx1"/>
            </w14:solidFill>
          </w14:textFill>
        </w:rPr>
        <w:t>自教法等课内课外有机结合的学习方法</w:t>
      </w:r>
      <w:r>
        <w:rPr>
          <w:rFonts w:hint="eastAsia" w:ascii="宋体" w:hAnsi="宋体"/>
          <w:color w:val="000000" w:themeColor="text1"/>
          <w:sz w:val="24"/>
          <w14:textFill>
            <w14:solidFill>
              <w14:schemeClr w14:val="tx1"/>
            </w14:solidFill>
          </w14:textFill>
        </w:rPr>
        <w:t>。</w:t>
      </w:r>
    </w:p>
    <w:p>
      <w:pPr>
        <w:spacing w:line="360" w:lineRule="auto"/>
        <w:rPr>
          <w:rFonts w:ascii="黑体" w:hAnsi="宋体" w:eastAsia="黑体"/>
          <w:color w:val="000000" w:themeColor="text1"/>
          <w:sz w:val="32"/>
          <w:szCs w:val="32"/>
          <w14:textFill>
            <w14:solidFill>
              <w14:schemeClr w14:val="tx1"/>
            </w14:solidFill>
          </w14:textFill>
        </w:rPr>
      </w:pPr>
      <w:bookmarkStart w:id="70" w:name="_Toc7074_WPSOffice_Level2"/>
      <w:r>
        <w:rPr>
          <w:rFonts w:hint="eastAsia" w:ascii="黑体" w:hAnsi="宋体" w:eastAsia="黑体"/>
          <w:color w:val="000000" w:themeColor="text1"/>
          <w:sz w:val="32"/>
          <w:szCs w:val="32"/>
          <w14:textFill>
            <w14:solidFill>
              <w14:schemeClr w14:val="tx1"/>
            </w14:solidFill>
          </w14:textFill>
        </w:rPr>
        <w:t>六、考核标准与成绩评定方法</w:t>
      </w:r>
      <w:bookmarkEnd w:id="70"/>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本课程考试由日常考核和期末考试两部分组成</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采用百分制。期末考试成绩占总评成绩的</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日常考核</w:t>
      </w:r>
      <w:r>
        <w:rPr>
          <w:color w:val="000000" w:themeColor="text1"/>
          <w:sz w:val="24"/>
          <w14:textFill>
            <w14:solidFill>
              <w14:schemeClr w14:val="tx1"/>
            </w14:solidFill>
          </w14:textFill>
        </w:rPr>
        <w:t>成绩占总评成绩的</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0%。</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1．平时学习态度</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（1）课堂学习态度是否积极、认真、端正，技能表现进步幅度的大小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（2）出勤情况：每学期缺课1/3以上者不能参加考试</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2．期末评分标准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（1）身体姿态优美，动作连贯，呼吸准确，音乐合拍，本学期技能技巧完成较好90分以上</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（2）身体姿态优美，动作连贯，呼吸准确，音乐合拍，本学期技能技巧完成良好80--90分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（3）身体姿态优美，动作较连贯，呼吸准确，音乐合拍，本学期技能技巧完成良好70--80分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（4）身体姿态较优美，动作较连贯，呼吸准确，音乐合拍，本学期技能技巧完成良好60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70分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（5）动作完成不了者  60分以下</w:t>
      </w:r>
    </w:p>
    <w:p>
      <w:pPr>
        <w:spacing w:line="360" w:lineRule="auto"/>
        <w:rPr>
          <w:rFonts w:ascii="黑体" w:hAnsi="宋体" w:eastAsia="黑体"/>
          <w:color w:val="000000" w:themeColor="text1"/>
          <w:sz w:val="32"/>
          <w:szCs w:val="32"/>
          <w14:textFill>
            <w14:solidFill>
              <w14:schemeClr w14:val="tx1"/>
            </w14:solidFill>
          </w14:textFill>
        </w:rPr>
      </w:pPr>
      <w:bookmarkStart w:id="71" w:name="_Toc8519_WPSOffice_Level2"/>
      <w:r>
        <w:rPr>
          <w:rFonts w:hint="eastAsia" w:ascii="黑体" w:hAnsi="宋体" w:eastAsia="黑体"/>
          <w:color w:val="000000" w:themeColor="text1"/>
          <w:sz w:val="32"/>
          <w:szCs w:val="32"/>
          <w14:textFill>
            <w14:solidFill>
              <w14:schemeClr w14:val="tx1"/>
            </w14:solidFill>
          </w14:textFill>
        </w:rPr>
        <w:t>七、教学建议</w:t>
      </w:r>
      <w:bookmarkEnd w:id="71"/>
    </w:p>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本学科是一门专业基础课，是实践性非常强的的课程，注重基本技能的训练，因此在教学策略与方法上，建议可以采用探究式、互动式等教学方法，</w:t>
      </w:r>
      <w:r>
        <w:rPr>
          <w:rFonts w:ascii="宋体" w:hAnsi="宋体"/>
          <w:color w:val="000000" w:themeColor="text1"/>
          <w:sz w:val="24"/>
          <w14:textFill>
            <w14:solidFill>
              <w14:schemeClr w14:val="tx1"/>
            </w14:solidFill>
          </w14:textFill>
        </w:rPr>
        <w:t>注意联系教材和学生的实际，</w:t>
      </w:r>
      <w:r>
        <w:rPr>
          <w:rFonts w:hint="eastAsia" w:ascii="宋体" w:hAnsi="宋体"/>
          <w:color w:val="000000" w:themeColor="text1"/>
          <w:sz w:val="24"/>
          <w14:textFill>
            <w14:solidFill>
              <w14:schemeClr w14:val="tx1"/>
            </w14:solidFill>
          </w14:textFill>
        </w:rPr>
        <w:t>及时调整教学方法和内容。教学中要注重优化整合教学资源，采用多种教学手段，特别是多媒体及网络等现代教学技术的应用，提高教学效率。</w:t>
      </w:r>
    </w:p>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1.首先解决学生学习中国古典舞的身体条件，使全身各关节的柔韧度进入到专业状态。</w:t>
      </w:r>
    </w:p>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2.让学生掌握规范的中国古典舞手位、脚位和舞姿。</w:t>
      </w:r>
    </w:p>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3.遵循循序渐进的原则，以单一动作和短句训练的反复练习为主</w:t>
      </w:r>
    </w:p>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4.讲解动作要领，是学生掌握清晰的概念，了解其内涵。</w:t>
      </w:r>
    </w:p>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5.教学计划要根据学生的实际情况进行适度的调整。在教学中要因材施教。</w:t>
      </w:r>
    </w:p>
    <w:p>
      <w:pPr>
        <w:spacing w:line="360" w:lineRule="auto"/>
        <w:rPr>
          <w:rFonts w:ascii="黑体" w:hAnsi="宋体" w:eastAsia="黑体"/>
          <w:color w:val="000000" w:themeColor="text1"/>
          <w:sz w:val="32"/>
          <w:szCs w:val="32"/>
          <w14:textFill>
            <w14:solidFill>
              <w14:schemeClr w14:val="tx1"/>
            </w14:solidFill>
          </w14:textFill>
        </w:rPr>
      </w:pPr>
      <w:bookmarkStart w:id="72" w:name="_Toc10378_WPSOffice_Level2"/>
      <w:r>
        <w:rPr>
          <w:rFonts w:hint="eastAsia" w:ascii="黑体" w:hAnsi="宋体" w:eastAsia="黑体"/>
          <w:color w:val="000000" w:themeColor="text1"/>
          <w:sz w:val="32"/>
          <w:szCs w:val="32"/>
          <w14:textFill>
            <w14:solidFill>
              <w14:schemeClr w14:val="tx1"/>
            </w14:solidFill>
          </w14:textFill>
        </w:rPr>
        <w:t>八、选用教材标及推荐教材和参考用书（或课程网站）</w:t>
      </w:r>
      <w:bookmarkEnd w:id="7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选用教材：</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中国古典舞基训》 郜大琨 张勇 韩国跃著，北京舞蹈学院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 </w:t>
      </w:r>
      <w:bookmarkStart w:id="73" w:name="_Toc3294_WPSOffice_Level2"/>
      <w:r>
        <w:rPr>
          <w:rFonts w:hint="eastAsia" w:ascii="宋体" w:hAnsi="宋体" w:cs="Arial"/>
          <w:color w:val="000000" w:themeColor="text1"/>
          <w:sz w:val="24"/>
          <w14:textFill>
            <w14:solidFill>
              <w14:schemeClr w14:val="tx1"/>
            </w14:solidFill>
          </w14:textFill>
        </w:rPr>
        <w:t xml:space="preserve">《中国古典舞教学》朱清渊著 </w:t>
      </w:r>
      <w:r>
        <w:rPr>
          <w:rFonts w:hint="eastAsia" w:ascii="宋体" w:hAnsi="宋体" w:cs="Arial"/>
          <w:color w:val="000000" w:themeColor="text1"/>
          <w:sz w:val="24"/>
          <w:lang w:eastAsia="zh-CN"/>
          <w14:textFill>
            <w14:solidFill>
              <w14:schemeClr w14:val="tx1"/>
            </w14:solidFill>
          </w14:textFill>
        </w:rPr>
        <w:t>中央民族大学</w:t>
      </w:r>
      <w:r>
        <w:rPr>
          <w:rFonts w:hint="eastAsia" w:ascii="宋体" w:hAnsi="宋体" w:cs="Arial"/>
          <w:color w:val="000000" w:themeColor="text1"/>
          <w:sz w:val="24"/>
          <w14:textFill>
            <w14:solidFill>
              <w14:schemeClr w14:val="tx1"/>
            </w14:solidFill>
          </w14:textFill>
        </w:rPr>
        <w:t>出版社</w:t>
      </w:r>
      <w:bookmarkEnd w:id="73"/>
      <w:r>
        <w:rPr>
          <w:rFonts w:hint="eastAsia" w:ascii="宋体" w:hAnsi="宋体" w:cs="Arial"/>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lang w:eastAsia="zh-CN"/>
          <w14:textFill>
            <w14:solidFill>
              <w14:schemeClr w14:val="tx1"/>
            </w14:solidFill>
          </w14:textFill>
        </w:rPr>
        <w:t>中西舞蹈史</w:t>
      </w:r>
      <w:r>
        <w:rPr>
          <w:rFonts w:hint="eastAsia"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lang w:eastAsia="zh-CN"/>
          <w14:textFill>
            <w14:solidFill>
              <w14:schemeClr w14:val="tx1"/>
            </w14:solidFill>
          </w14:textFill>
        </w:rPr>
        <w:t>党允彤</w:t>
      </w:r>
      <w:r>
        <w:rPr>
          <w:rFonts w:hint="eastAsia" w:ascii="宋体" w:hAnsi="宋体" w:cs="Arial"/>
          <w:color w:val="000000" w:themeColor="text1"/>
          <w:sz w:val="24"/>
          <w14:textFill>
            <w14:solidFill>
              <w14:schemeClr w14:val="tx1"/>
            </w14:solidFill>
          </w14:textFill>
        </w:rPr>
        <w:t>著  中国美术学院出版社</w:t>
      </w:r>
    </w:p>
    <w:p>
      <w:pPr>
        <w:rPr>
          <w:rFonts w:hint="eastAsia" w:ascii="宋体" w:hAnsi="宋体"/>
          <w:color w:val="000000" w:themeColor="text1"/>
          <w:sz w:val="24"/>
          <w14:textFill>
            <w14:solidFill>
              <w14:schemeClr w14:val="tx1"/>
            </w14:solidFill>
          </w14:textFill>
        </w:rPr>
        <w:sectPr>
          <w:footerReference r:id="rId27" w:type="default"/>
          <w:pgSz w:w="11906" w:h="16838"/>
          <w:pgMar w:top="1440" w:right="1803" w:bottom="1440" w:left="1803" w:header="851" w:footer="992" w:gutter="0"/>
          <w:pgNumType w:fmt="decimal"/>
          <w:cols w:space="0" w:num="1"/>
          <w:docGrid w:type="lines" w:linePitch="319" w:charSpace="0"/>
        </w:sectPr>
      </w:pPr>
    </w:p>
    <w:p>
      <w:pPr>
        <w:spacing w:afterLines="100" w:line="360" w:lineRule="auto"/>
        <w:jc w:val="center"/>
        <w:outlineLvl w:val="0"/>
        <w:rPr>
          <w:rFonts w:ascii="黑体" w:hAnsi="宋体" w:eastAsia="黑体"/>
          <w:color w:val="000000" w:themeColor="text1"/>
          <w:sz w:val="36"/>
          <w:szCs w:val="36"/>
          <w14:textFill>
            <w14:solidFill>
              <w14:schemeClr w14:val="tx1"/>
            </w14:solidFill>
          </w14:textFill>
        </w:rPr>
      </w:pPr>
      <w:bookmarkStart w:id="74" w:name="_Toc30712"/>
      <w:r>
        <w:rPr>
          <w:rFonts w:hint="eastAsia" w:ascii="黑体" w:hAnsi="宋体" w:eastAsia="黑体"/>
          <w:color w:val="000000" w:themeColor="text1"/>
          <w:sz w:val="36"/>
          <w:szCs w:val="36"/>
          <w14:textFill>
            <w14:solidFill>
              <w14:schemeClr w14:val="tx1"/>
            </w14:solidFill>
          </w14:textFill>
        </w:rPr>
        <w:t>第五部分 舞蹈编导专业教学实施保障方案</w:t>
      </w:r>
      <w:bookmarkEnd w:id="74"/>
    </w:p>
    <w:p>
      <w:pPr>
        <w:pStyle w:val="3"/>
        <w:snapToGrid w:val="0"/>
        <w:spacing w:before="0" w:after="0" w:line="360" w:lineRule="auto"/>
        <w:rPr>
          <w:rFonts w:ascii="黑体" w:hAnsi="宋体"/>
          <w:b w:val="0"/>
          <w:color w:val="000000" w:themeColor="text1"/>
          <w:szCs w:val="32"/>
          <w14:textFill>
            <w14:solidFill>
              <w14:schemeClr w14:val="tx1"/>
            </w14:solidFill>
          </w14:textFill>
        </w:rPr>
      </w:pPr>
      <w:bookmarkStart w:id="75" w:name="_Toc13255"/>
      <w:bookmarkStart w:id="76" w:name="_Toc339985620"/>
      <w:bookmarkStart w:id="77" w:name="_Toc341338655"/>
      <w:bookmarkStart w:id="78" w:name="_Toc339913819"/>
      <w:bookmarkStart w:id="79" w:name="_Toc26339"/>
      <w:r>
        <w:rPr>
          <w:rFonts w:hint="eastAsia" w:ascii="黑体" w:hAnsi="宋体"/>
          <w:b w:val="0"/>
          <w:color w:val="000000" w:themeColor="text1"/>
          <w:szCs w:val="32"/>
          <w14:textFill>
            <w14:solidFill>
              <w14:schemeClr w14:val="tx1"/>
            </w14:solidFill>
          </w14:textFill>
        </w:rPr>
        <w:t>一、人才培养方案的实施与保障</w:t>
      </w:r>
      <w:bookmarkEnd w:id="75"/>
      <w:bookmarkEnd w:id="76"/>
      <w:bookmarkEnd w:id="77"/>
      <w:bookmarkEnd w:id="78"/>
      <w:bookmarkEnd w:id="79"/>
    </w:p>
    <w:p>
      <w:pPr>
        <w:spacing w:line="360" w:lineRule="auto"/>
        <w:ind w:firstLine="480" w:firstLineChars="200"/>
        <w:rPr>
          <w:rFonts w:ascii="宋体" w:hAnsi="宋体"/>
          <w:color w:val="000000" w:themeColor="text1"/>
          <w:sz w:val="24"/>
          <w14:textFill>
            <w14:solidFill>
              <w14:schemeClr w14:val="tx1"/>
            </w14:solidFill>
          </w14:textFill>
        </w:rPr>
      </w:pPr>
      <w:bookmarkStart w:id="80" w:name="_Toc339985621"/>
      <w:bookmarkStart w:id="81" w:name="_Toc19196"/>
      <w:bookmarkStart w:id="82" w:name="_Toc341338656"/>
      <w:bookmarkStart w:id="83" w:name="_Toc339913820"/>
      <w:r>
        <w:rPr>
          <w:rFonts w:hint="eastAsia" w:ascii="宋体" w:hAnsi="宋体"/>
          <w:color w:val="000000" w:themeColor="text1"/>
          <w:sz w:val="24"/>
          <w14:textFill>
            <w14:solidFill>
              <w14:schemeClr w14:val="tx1"/>
            </w14:solidFill>
          </w14:textFill>
        </w:rPr>
        <w:t>建立长效教师培训学习机制，通过外出和网络培训、学习，提高教师的职业教育水平；通过到企业参观学习，提高教师的技能水平；聘请高水平舞蹈人才进行指导，提高教师队伍的实践能力。</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坚持学院主体、政府协调、行业指导、企业参与的专业建设机制，充分运用法规、政策、资源配置等手段，引导和调动行业、企业以及社会力量参与专业建设和人才培养的积极性。</w:t>
      </w:r>
    </w:p>
    <w:p>
      <w:pPr>
        <w:pStyle w:val="3"/>
        <w:snapToGrid w:val="0"/>
        <w:spacing w:before="0" w:after="0" w:line="360" w:lineRule="auto"/>
        <w:rPr>
          <w:rFonts w:ascii="黑体" w:hAnsi="宋体"/>
          <w:b w:val="0"/>
          <w:color w:val="000000" w:themeColor="text1"/>
          <w:szCs w:val="32"/>
          <w14:textFill>
            <w14:solidFill>
              <w14:schemeClr w14:val="tx1"/>
            </w14:solidFill>
          </w14:textFill>
        </w:rPr>
      </w:pPr>
      <w:bookmarkStart w:id="84" w:name="_Toc6673"/>
      <w:r>
        <w:rPr>
          <w:rFonts w:hint="eastAsia" w:ascii="黑体" w:hAnsi="宋体"/>
          <w:b w:val="0"/>
          <w:color w:val="000000" w:themeColor="text1"/>
          <w:szCs w:val="32"/>
          <w14:textFill>
            <w14:solidFill>
              <w14:schemeClr w14:val="tx1"/>
            </w14:solidFill>
          </w14:textFill>
        </w:rPr>
        <w:t>二、双师教学团队建设的保障</w:t>
      </w:r>
      <w:bookmarkEnd w:id="80"/>
      <w:bookmarkEnd w:id="81"/>
      <w:bookmarkEnd w:id="82"/>
      <w:bookmarkEnd w:id="83"/>
      <w:bookmarkEnd w:id="84"/>
    </w:p>
    <w:p>
      <w:pPr>
        <w:spacing w:line="360" w:lineRule="auto"/>
        <w:ind w:firstLine="480" w:firstLineChars="200"/>
        <w:rPr>
          <w:rFonts w:ascii="宋体" w:hAnsi="宋体"/>
          <w:color w:val="000000" w:themeColor="text1"/>
          <w:sz w:val="24"/>
          <w14:textFill>
            <w14:solidFill>
              <w14:schemeClr w14:val="tx1"/>
            </w14:solidFill>
          </w14:textFill>
        </w:rPr>
      </w:pPr>
      <w:bookmarkStart w:id="85" w:name="_Toc11492"/>
      <w:bookmarkStart w:id="86" w:name="_Toc339985622"/>
      <w:bookmarkStart w:id="87" w:name="_Toc341338657"/>
      <w:bookmarkStart w:id="88" w:name="_Toc339913821"/>
      <w:r>
        <w:rPr>
          <w:rFonts w:hint="eastAsia" w:ascii="宋体" w:hAnsi="宋体"/>
          <w:color w:val="000000" w:themeColor="text1"/>
          <w:sz w:val="24"/>
          <w14:textFill>
            <w14:solidFill>
              <w14:schemeClr w14:val="tx1"/>
            </w14:solidFill>
          </w14:textFill>
        </w:rPr>
        <w:t>1.鼓励和倡导教师做“能演会教”的双师型教师，对青年师资的课堂教学、舞台实践、专业论文撰写工作实行动态审查，进行定期评估考核，形成长效“双师”素质考核机制。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2.有老教师开展“传、帮、带”活动，与青年教师进行定期教研活动，传授宝贵的教学经验。鼓励通过行业学会兼职获得更多平台，以使其贴近行业、拓宽视野。</w:t>
      </w:r>
    </w:p>
    <w:p>
      <w:pPr>
        <w:pStyle w:val="3"/>
        <w:snapToGrid w:val="0"/>
        <w:spacing w:before="0" w:after="0" w:line="360" w:lineRule="auto"/>
        <w:rPr>
          <w:rFonts w:ascii="黑体" w:hAnsi="宋体"/>
          <w:b w:val="0"/>
          <w:color w:val="000000" w:themeColor="text1"/>
          <w:szCs w:val="32"/>
          <w14:textFill>
            <w14:solidFill>
              <w14:schemeClr w14:val="tx1"/>
            </w14:solidFill>
          </w14:textFill>
        </w:rPr>
      </w:pPr>
      <w:bookmarkStart w:id="89" w:name="_Toc7809"/>
      <w:r>
        <w:rPr>
          <w:rFonts w:hint="eastAsia" w:ascii="黑体" w:hAnsi="宋体"/>
          <w:b w:val="0"/>
          <w:color w:val="000000" w:themeColor="text1"/>
          <w:szCs w:val="32"/>
          <w14:textFill>
            <w14:solidFill>
              <w14:schemeClr w14:val="tx1"/>
            </w14:solidFill>
          </w14:textFill>
        </w:rPr>
        <w:t>三、校企合作，共建校内外实习实训基地措施</w:t>
      </w:r>
      <w:bookmarkEnd w:id="85"/>
      <w:bookmarkEnd w:id="86"/>
      <w:bookmarkEnd w:id="87"/>
      <w:bookmarkEnd w:id="88"/>
      <w:bookmarkEnd w:id="89"/>
    </w:p>
    <w:p>
      <w:pPr>
        <w:spacing w:line="360" w:lineRule="auto"/>
        <w:ind w:firstLine="480" w:firstLineChars="200"/>
        <w:rPr>
          <w:rFonts w:ascii="宋体" w:hAnsi="宋体"/>
          <w:color w:val="000000" w:themeColor="text1"/>
          <w:sz w:val="24"/>
          <w14:textFill>
            <w14:solidFill>
              <w14:schemeClr w14:val="tx1"/>
            </w14:solidFill>
          </w14:textFill>
        </w:rPr>
      </w:pPr>
      <w:bookmarkStart w:id="90" w:name="_Toc341338658"/>
      <w:bookmarkStart w:id="91" w:name="_Toc339985623"/>
      <w:bookmarkStart w:id="92" w:name="_Toc339913822"/>
      <w:bookmarkStart w:id="93" w:name="_Toc4035"/>
      <w:r>
        <w:rPr>
          <w:rFonts w:hint="eastAsia" w:ascii="宋体" w:hAnsi="宋体"/>
          <w:color w:val="000000" w:themeColor="text1"/>
          <w:sz w:val="24"/>
          <w14:textFill>
            <w14:solidFill>
              <w14:schemeClr w14:val="tx1"/>
            </w14:solidFill>
          </w14:textFill>
        </w:rPr>
        <w:t>我院舞蹈专业实训室共有7个，1个多媒体教室。在对校内实训室建设的同时，我校舞蹈专业加大校企合作力度，在校内校外建设实习实训基地，现已有皇城相府文工团、晋城市文工团、上党梆子剧团、晋城市文体宫等多家单位与我院达成合作意向，共建我院的校外实训基地，这些都为本专业的实践性教学提供了良好的教学环境，为演学结合、校外顶岗实习的教学模式奠定了基础。</w:t>
      </w:r>
    </w:p>
    <w:p>
      <w:pPr>
        <w:pStyle w:val="3"/>
        <w:snapToGrid w:val="0"/>
        <w:spacing w:before="0" w:after="0" w:line="360" w:lineRule="auto"/>
        <w:rPr>
          <w:rFonts w:ascii="黑体" w:hAnsi="宋体"/>
          <w:b w:val="0"/>
          <w:color w:val="000000" w:themeColor="text1"/>
          <w:szCs w:val="32"/>
          <w14:textFill>
            <w14:solidFill>
              <w14:schemeClr w14:val="tx1"/>
            </w14:solidFill>
          </w14:textFill>
        </w:rPr>
      </w:pPr>
      <w:bookmarkStart w:id="94" w:name="_Toc7675"/>
      <w:r>
        <w:rPr>
          <w:rFonts w:hint="eastAsia" w:ascii="黑体" w:hAnsi="宋体"/>
          <w:b w:val="0"/>
          <w:color w:val="000000" w:themeColor="text1"/>
          <w:szCs w:val="32"/>
          <w14:textFill>
            <w14:solidFill>
              <w14:schemeClr w14:val="tx1"/>
            </w14:solidFill>
          </w14:textFill>
        </w:rPr>
        <w:t>四、教学监督与评价机制保障</w:t>
      </w:r>
      <w:bookmarkEnd w:id="90"/>
      <w:bookmarkEnd w:id="91"/>
      <w:bookmarkEnd w:id="92"/>
      <w:bookmarkEnd w:id="93"/>
      <w:bookmarkEnd w:id="94"/>
    </w:p>
    <w:p>
      <w:pPr>
        <w:spacing w:line="360" w:lineRule="auto"/>
        <w:ind w:firstLine="480" w:firstLineChars="200"/>
        <w:rPr>
          <w:rFonts w:ascii="宋体" w:hAnsi="宋体"/>
          <w:color w:val="000000" w:themeColor="text1"/>
          <w:sz w:val="24"/>
          <w14:textFill>
            <w14:solidFill>
              <w14:schemeClr w14:val="tx1"/>
            </w14:solidFill>
          </w14:textFill>
        </w:rPr>
      </w:pPr>
      <w:bookmarkStart w:id="95" w:name="_Toc339913823"/>
      <w:bookmarkStart w:id="96" w:name="_Toc29651"/>
      <w:bookmarkStart w:id="97" w:name="_Toc339985624"/>
      <w:bookmarkStart w:id="98" w:name="_Toc341338659"/>
      <w:r>
        <w:rPr>
          <w:rFonts w:hint="eastAsia" w:ascii="宋体" w:hAnsi="宋体"/>
          <w:color w:val="000000" w:themeColor="text1"/>
          <w:sz w:val="24"/>
          <w14:textFill>
            <w14:solidFill>
              <w14:schemeClr w14:val="tx1"/>
            </w14:solidFill>
          </w14:textFill>
        </w:rPr>
        <w:t>学院将组建建设教学监督小组，对教学进行阶段性的管理和检查。从每学期开学教学任务的安排、教学计划的制定，其中的教学检查到期末的全面考核，系领导、课程负责人通力合作，对本专业的教学质量进行监督，围绕教、学做文章，要定期检查教学进度，定期对学生的学习状况和教学质量进行分析，由学校、系、学生对教师的教学工作进行评估，并将评估结果作为年终考核的重要指标。</w:t>
      </w:r>
    </w:p>
    <w:p>
      <w:pPr>
        <w:spacing w:line="360" w:lineRule="auto"/>
        <w:ind w:firstLine="480" w:firstLineChars="200"/>
        <w:rPr>
          <w:rFonts w:hint="eastAsia" w:ascii="宋体" w:hAnsi="宋体"/>
          <w:color w:val="000000" w:themeColor="text1"/>
          <w:sz w:val="24"/>
          <w14:textFill>
            <w14:solidFill>
              <w14:schemeClr w14:val="tx1"/>
            </w14:solidFill>
          </w14:textFill>
        </w:rPr>
        <w:sectPr>
          <w:footerReference r:id="rId28" w:type="default"/>
          <w:pgSz w:w="11906" w:h="16838"/>
          <w:pgMar w:top="1440" w:right="1803" w:bottom="1440" w:left="1803" w:header="851" w:footer="992" w:gutter="0"/>
          <w:pgNumType w:fmt="decimal"/>
          <w:cols w:space="0" w:num="1"/>
          <w:docGrid w:type="lines" w:linePitch="319" w:charSpace="0"/>
        </w:sect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完善教学档案和教学文件。如专业教学计划、课程教学大纲、授课计划、教案、年终考评情况、学生评价、教师评学情况、课改教改计划、总结、教研活动记录等各方面，以保证教学正常良好的进行，强化教学常规管理，完善教学质量监督体系。</w:t>
      </w:r>
    </w:p>
    <w:p>
      <w:pPr>
        <w:keepNext/>
        <w:keepLines/>
        <w:adjustRightInd w:val="0"/>
        <w:snapToGrid w:val="0"/>
        <w:spacing w:beforeLines="50"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舞蹈编导专业</w:t>
      </w:r>
      <w:r>
        <w:rPr>
          <w:rFonts w:hint="eastAsia" w:ascii="宋体" w:hAnsi="宋体" w:cs="宋体"/>
          <w:bCs/>
          <w:color w:val="000000" w:themeColor="text1"/>
          <w:sz w:val="24"/>
          <w14:textFill>
            <w14:solidFill>
              <w14:schemeClr w14:val="tx1"/>
            </w14:solidFill>
          </w14:textFill>
        </w:rPr>
        <w:t>采用分时、分层综合评价体系，来评价学生的成绩。</w:t>
      </w:r>
    </w:p>
    <w:p>
      <w:pPr>
        <w:autoSpaceDE w:val="0"/>
        <w:autoSpaceDN w:val="0"/>
        <w:adjustRightInd w:val="0"/>
        <w:snapToGrid w:val="0"/>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附件1：舞蹈编导专业理论课程考核评价办法</w:t>
      </w:r>
    </w:p>
    <w:tbl>
      <w:tblPr>
        <w:tblStyle w:val="10"/>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725"/>
        <w:gridCol w:w="2070"/>
        <w:gridCol w:w="225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72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考核项目</w:t>
            </w:r>
          </w:p>
        </w:tc>
        <w:tc>
          <w:tcPr>
            <w:tcW w:w="207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考核内容</w:t>
            </w:r>
          </w:p>
        </w:tc>
        <w:tc>
          <w:tcPr>
            <w:tcW w:w="225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要　　求</w:t>
            </w:r>
          </w:p>
        </w:tc>
        <w:tc>
          <w:tcPr>
            <w:tcW w:w="172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考核方法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2" w:type="dxa"/>
            <w:vMerge w:val="restar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725" w:type="dxa"/>
            <w:vMerge w:val="restar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学习表现</w:t>
            </w:r>
          </w:p>
        </w:tc>
        <w:tc>
          <w:tcPr>
            <w:tcW w:w="207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预习 </w:t>
            </w:r>
          </w:p>
        </w:tc>
        <w:tc>
          <w:tcPr>
            <w:tcW w:w="225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提前预习</w:t>
            </w:r>
          </w:p>
        </w:tc>
        <w:tc>
          <w:tcPr>
            <w:tcW w:w="172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课前提问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2" w:type="dxa"/>
            <w:vMerge w:val="continue"/>
            <w:vAlign w:val="center"/>
          </w:tcPr>
          <w:p>
            <w:pPr>
              <w:jc w:val="center"/>
              <w:rPr>
                <w:rFonts w:ascii="宋体" w:hAnsi="宋体"/>
                <w:color w:val="000000" w:themeColor="text1"/>
                <w:szCs w:val="21"/>
                <w14:textFill>
                  <w14:solidFill>
                    <w14:schemeClr w14:val="tx1"/>
                  </w14:solidFill>
                </w14:textFill>
              </w:rPr>
            </w:pPr>
          </w:p>
        </w:tc>
        <w:tc>
          <w:tcPr>
            <w:tcW w:w="1725" w:type="dxa"/>
            <w:vMerge w:val="continue"/>
            <w:vAlign w:val="center"/>
          </w:tcPr>
          <w:p>
            <w:pPr>
              <w:rPr>
                <w:rFonts w:ascii="宋体" w:hAnsi="宋体"/>
                <w:color w:val="000000" w:themeColor="text1"/>
                <w:szCs w:val="21"/>
                <w14:textFill>
                  <w14:solidFill>
                    <w14:schemeClr w14:val="tx1"/>
                  </w14:solidFill>
                </w14:textFill>
              </w:rPr>
            </w:pPr>
          </w:p>
        </w:tc>
        <w:tc>
          <w:tcPr>
            <w:tcW w:w="207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考勤 </w:t>
            </w:r>
          </w:p>
        </w:tc>
        <w:tc>
          <w:tcPr>
            <w:tcW w:w="225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按时上、下课</w:t>
            </w:r>
          </w:p>
        </w:tc>
        <w:tc>
          <w:tcPr>
            <w:tcW w:w="172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教师考勤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2" w:type="dxa"/>
            <w:vMerge w:val="continue"/>
            <w:vAlign w:val="center"/>
          </w:tcPr>
          <w:p>
            <w:pPr>
              <w:jc w:val="center"/>
              <w:rPr>
                <w:rFonts w:ascii="宋体" w:hAnsi="宋体"/>
                <w:color w:val="000000" w:themeColor="text1"/>
                <w:szCs w:val="21"/>
                <w14:textFill>
                  <w14:solidFill>
                    <w14:schemeClr w14:val="tx1"/>
                  </w14:solidFill>
                </w14:textFill>
              </w:rPr>
            </w:pPr>
          </w:p>
        </w:tc>
        <w:tc>
          <w:tcPr>
            <w:tcW w:w="1725" w:type="dxa"/>
            <w:vMerge w:val="continue"/>
            <w:vAlign w:val="center"/>
          </w:tcPr>
          <w:p>
            <w:pPr>
              <w:rPr>
                <w:rFonts w:ascii="宋体" w:hAnsi="宋体"/>
                <w:color w:val="000000" w:themeColor="text1"/>
                <w:szCs w:val="21"/>
                <w14:textFill>
                  <w14:solidFill>
                    <w14:schemeClr w14:val="tx1"/>
                  </w14:solidFill>
                </w14:textFill>
              </w:rPr>
            </w:pPr>
          </w:p>
        </w:tc>
        <w:tc>
          <w:tcPr>
            <w:tcW w:w="207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学习态度 </w:t>
            </w:r>
          </w:p>
        </w:tc>
        <w:tc>
          <w:tcPr>
            <w:tcW w:w="225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纪律好，认真听课并做听课笔记</w:t>
            </w:r>
          </w:p>
        </w:tc>
        <w:tc>
          <w:tcPr>
            <w:tcW w:w="172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上课表现、检查笔记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2" w:type="dxa"/>
            <w:vMerge w:val="continue"/>
            <w:vAlign w:val="center"/>
          </w:tcPr>
          <w:p>
            <w:pPr>
              <w:jc w:val="center"/>
              <w:rPr>
                <w:rFonts w:ascii="宋体" w:hAnsi="宋体"/>
                <w:color w:val="000000" w:themeColor="text1"/>
                <w:szCs w:val="21"/>
                <w14:textFill>
                  <w14:solidFill>
                    <w14:schemeClr w14:val="tx1"/>
                  </w14:solidFill>
                </w14:textFill>
              </w:rPr>
            </w:pPr>
          </w:p>
        </w:tc>
        <w:tc>
          <w:tcPr>
            <w:tcW w:w="1725" w:type="dxa"/>
            <w:vMerge w:val="continue"/>
            <w:vAlign w:val="center"/>
          </w:tcPr>
          <w:p>
            <w:pPr>
              <w:rPr>
                <w:rFonts w:ascii="宋体" w:hAnsi="宋体"/>
                <w:color w:val="000000" w:themeColor="text1"/>
                <w:szCs w:val="21"/>
                <w14:textFill>
                  <w14:solidFill>
                    <w14:schemeClr w14:val="tx1"/>
                  </w14:solidFill>
                </w14:textFill>
              </w:rPr>
            </w:pPr>
          </w:p>
        </w:tc>
        <w:tc>
          <w:tcPr>
            <w:tcW w:w="207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回答问题 </w:t>
            </w:r>
          </w:p>
        </w:tc>
        <w:tc>
          <w:tcPr>
            <w:tcW w:w="225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问题回答积极、准确</w:t>
            </w:r>
          </w:p>
        </w:tc>
        <w:tc>
          <w:tcPr>
            <w:tcW w:w="172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随堂提问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2" w:type="dxa"/>
            <w:vMerge w:val="restar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725" w:type="dxa"/>
            <w:vMerge w:val="restar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平时作业</w:t>
            </w:r>
          </w:p>
        </w:tc>
        <w:tc>
          <w:tcPr>
            <w:tcW w:w="207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按时 </w:t>
            </w:r>
          </w:p>
        </w:tc>
        <w:tc>
          <w:tcPr>
            <w:tcW w:w="225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按时上交作业</w:t>
            </w:r>
          </w:p>
        </w:tc>
        <w:tc>
          <w:tcPr>
            <w:tcW w:w="172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2" w:type="dxa"/>
            <w:vMerge w:val="continue"/>
            <w:vAlign w:val="center"/>
          </w:tcPr>
          <w:p>
            <w:pPr>
              <w:jc w:val="center"/>
              <w:rPr>
                <w:rFonts w:ascii="宋体" w:hAnsi="宋体"/>
                <w:color w:val="000000" w:themeColor="text1"/>
                <w:szCs w:val="21"/>
                <w14:textFill>
                  <w14:solidFill>
                    <w14:schemeClr w14:val="tx1"/>
                  </w14:solidFill>
                </w14:textFill>
              </w:rPr>
            </w:pPr>
          </w:p>
        </w:tc>
        <w:tc>
          <w:tcPr>
            <w:tcW w:w="1725" w:type="dxa"/>
            <w:vMerge w:val="continue"/>
            <w:vAlign w:val="center"/>
          </w:tcPr>
          <w:p>
            <w:pPr>
              <w:rPr>
                <w:rFonts w:ascii="宋体" w:hAnsi="宋体"/>
                <w:color w:val="000000" w:themeColor="text1"/>
                <w:szCs w:val="21"/>
                <w14:textFill>
                  <w14:solidFill>
                    <w14:schemeClr w14:val="tx1"/>
                  </w14:solidFill>
                </w14:textFill>
              </w:rPr>
            </w:pPr>
          </w:p>
        </w:tc>
        <w:tc>
          <w:tcPr>
            <w:tcW w:w="207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质量 </w:t>
            </w:r>
          </w:p>
        </w:tc>
        <w:tc>
          <w:tcPr>
            <w:tcW w:w="225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作业工整，规范，内容完整正确</w:t>
            </w:r>
          </w:p>
        </w:tc>
        <w:tc>
          <w:tcPr>
            <w:tcW w:w="172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72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阶段性考核</w:t>
            </w:r>
          </w:p>
        </w:tc>
        <w:tc>
          <w:tcPr>
            <w:tcW w:w="207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考试、考查、测验</w:t>
            </w:r>
          </w:p>
        </w:tc>
        <w:tc>
          <w:tcPr>
            <w:tcW w:w="225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理解和掌握所学知识</w:t>
            </w:r>
          </w:p>
        </w:tc>
        <w:tc>
          <w:tcPr>
            <w:tcW w:w="172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口试、笔试、小论文等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72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期末考试</w:t>
            </w:r>
          </w:p>
        </w:tc>
        <w:tc>
          <w:tcPr>
            <w:tcW w:w="207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以项目化形式考核</w:t>
            </w:r>
          </w:p>
        </w:tc>
        <w:tc>
          <w:tcPr>
            <w:tcW w:w="225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发现任何舞弊行为该课程0分处理</w:t>
            </w:r>
          </w:p>
        </w:tc>
        <w:tc>
          <w:tcPr>
            <w:tcW w:w="172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闭卷与开卷相结合</w:t>
            </w:r>
          </w:p>
        </w:tc>
      </w:tr>
    </w:tbl>
    <w:p>
      <w:pPr>
        <w:pStyle w:val="15"/>
        <w:spacing w:beforeLines="0" w:line="360" w:lineRule="auto"/>
        <w:jc w:val="both"/>
        <w:rPr>
          <w:rFonts w:ascii="仿宋_GB2312" w:hAnsi="Times New Roman" w:eastAsia="仿宋_GB2312"/>
          <w:color w:val="000000" w:themeColor="text1"/>
          <w:sz w:val="28"/>
          <w:szCs w:val="28"/>
          <w14:textFill>
            <w14:solidFill>
              <w14:schemeClr w14:val="tx1"/>
            </w14:solidFill>
          </w14:textFill>
        </w:rPr>
      </w:pPr>
    </w:p>
    <w:p>
      <w:pPr>
        <w:pStyle w:val="15"/>
        <w:spacing w:beforeLines="0" w:line="360" w:lineRule="auto"/>
        <w:jc w:val="both"/>
        <w:rPr>
          <w:rFonts w:ascii="宋体" w:hAnsi="宋体" w:cs="宋体"/>
          <w:b/>
          <w:bCs/>
          <w:color w:val="000000" w:themeColor="text1"/>
          <w:sz w:val="24"/>
          <w14:textFill>
            <w14:solidFill>
              <w14:schemeClr w14:val="tx1"/>
            </w14:solidFill>
          </w14:textFill>
        </w:rPr>
      </w:pPr>
    </w:p>
    <w:p>
      <w:pPr>
        <w:pStyle w:val="15"/>
        <w:spacing w:beforeLines="0" w:line="360" w:lineRule="auto"/>
        <w:jc w:val="both"/>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附件2：舞蹈编导专业实践教学考核评价办法</w:t>
      </w:r>
    </w:p>
    <w:tbl>
      <w:tblPr>
        <w:tblStyle w:val="10"/>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725"/>
        <w:gridCol w:w="2070"/>
        <w:gridCol w:w="225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72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考核项目</w:t>
            </w:r>
          </w:p>
        </w:tc>
        <w:tc>
          <w:tcPr>
            <w:tcW w:w="207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考核内容</w:t>
            </w:r>
          </w:p>
        </w:tc>
        <w:tc>
          <w:tcPr>
            <w:tcW w:w="225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要　　求</w:t>
            </w:r>
          </w:p>
        </w:tc>
        <w:tc>
          <w:tcPr>
            <w:tcW w:w="172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考核方法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2" w:type="dxa"/>
            <w:vMerge w:val="restar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725" w:type="dxa"/>
            <w:vMerge w:val="restar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学习表现</w:t>
            </w:r>
          </w:p>
        </w:tc>
        <w:tc>
          <w:tcPr>
            <w:tcW w:w="207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预习 </w:t>
            </w:r>
          </w:p>
        </w:tc>
        <w:tc>
          <w:tcPr>
            <w:tcW w:w="225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提前预习</w:t>
            </w:r>
          </w:p>
        </w:tc>
        <w:tc>
          <w:tcPr>
            <w:tcW w:w="172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课前提问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2" w:type="dxa"/>
            <w:vMerge w:val="continue"/>
            <w:vAlign w:val="center"/>
          </w:tcPr>
          <w:p>
            <w:pPr>
              <w:jc w:val="center"/>
              <w:rPr>
                <w:rFonts w:ascii="宋体" w:hAnsi="宋体"/>
                <w:color w:val="000000" w:themeColor="text1"/>
                <w:szCs w:val="21"/>
                <w14:textFill>
                  <w14:solidFill>
                    <w14:schemeClr w14:val="tx1"/>
                  </w14:solidFill>
                </w14:textFill>
              </w:rPr>
            </w:pPr>
          </w:p>
        </w:tc>
        <w:tc>
          <w:tcPr>
            <w:tcW w:w="1725" w:type="dxa"/>
            <w:vMerge w:val="continue"/>
            <w:vAlign w:val="center"/>
          </w:tcPr>
          <w:p>
            <w:pPr>
              <w:rPr>
                <w:rFonts w:ascii="宋体" w:hAnsi="宋体"/>
                <w:color w:val="000000" w:themeColor="text1"/>
                <w:szCs w:val="21"/>
                <w14:textFill>
                  <w14:solidFill>
                    <w14:schemeClr w14:val="tx1"/>
                  </w14:solidFill>
                </w14:textFill>
              </w:rPr>
            </w:pPr>
          </w:p>
        </w:tc>
        <w:tc>
          <w:tcPr>
            <w:tcW w:w="207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考勤 </w:t>
            </w:r>
          </w:p>
        </w:tc>
        <w:tc>
          <w:tcPr>
            <w:tcW w:w="225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按时上、下课</w:t>
            </w:r>
          </w:p>
        </w:tc>
        <w:tc>
          <w:tcPr>
            <w:tcW w:w="172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教师考勤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2" w:type="dxa"/>
            <w:vMerge w:val="continue"/>
            <w:vAlign w:val="center"/>
          </w:tcPr>
          <w:p>
            <w:pPr>
              <w:jc w:val="center"/>
              <w:rPr>
                <w:rFonts w:ascii="宋体" w:hAnsi="宋体"/>
                <w:color w:val="000000" w:themeColor="text1"/>
                <w:szCs w:val="21"/>
                <w14:textFill>
                  <w14:solidFill>
                    <w14:schemeClr w14:val="tx1"/>
                  </w14:solidFill>
                </w14:textFill>
              </w:rPr>
            </w:pPr>
          </w:p>
        </w:tc>
        <w:tc>
          <w:tcPr>
            <w:tcW w:w="1725" w:type="dxa"/>
            <w:vMerge w:val="continue"/>
            <w:vAlign w:val="center"/>
          </w:tcPr>
          <w:p>
            <w:pPr>
              <w:rPr>
                <w:rFonts w:ascii="宋体" w:hAnsi="宋体"/>
                <w:color w:val="000000" w:themeColor="text1"/>
                <w:szCs w:val="21"/>
                <w14:textFill>
                  <w14:solidFill>
                    <w14:schemeClr w14:val="tx1"/>
                  </w14:solidFill>
                </w14:textFill>
              </w:rPr>
            </w:pPr>
          </w:p>
        </w:tc>
        <w:tc>
          <w:tcPr>
            <w:tcW w:w="207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学习态度 </w:t>
            </w:r>
          </w:p>
        </w:tc>
        <w:tc>
          <w:tcPr>
            <w:tcW w:w="225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纪律好，认真听课并练习</w:t>
            </w:r>
          </w:p>
        </w:tc>
        <w:tc>
          <w:tcPr>
            <w:tcW w:w="172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上课表现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2" w:type="dxa"/>
            <w:vMerge w:val="continue"/>
            <w:vAlign w:val="center"/>
          </w:tcPr>
          <w:p>
            <w:pPr>
              <w:jc w:val="center"/>
              <w:rPr>
                <w:rFonts w:ascii="宋体" w:hAnsi="宋体"/>
                <w:color w:val="000000" w:themeColor="text1"/>
                <w:szCs w:val="21"/>
                <w14:textFill>
                  <w14:solidFill>
                    <w14:schemeClr w14:val="tx1"/>
                  </w14:solidFill>
                </w14:textFill>
              </w:rPr>
            </w:pPr>
          </w:p>
        </w:tc>
        <w:tc>
          <w:tcPr>
            <w:tcW w:w="1725" w:type="dxa"/>
            <w:vMerge w:val="continue"/>
            <w:vAlign w:val="center"/>
          </w:tcPr>
          <w:p>
            <w:pPr>
              <w:rPr>
                <w:rFonts w:ascii="宋体" w:hAnsi="宋体"/>
                <w:color w:val="000000" w:themeColor="text1"/>
                <w:szCs w:val="21"/>
                <w14:textFill>
                  <w14:solidFill>
                    <w14:schemeClr w14:val="tx1"/>
                  </w14:solidFill>
                </w14:textFill>
              </w:rPr>
            </w:pPr>
          </w:p>
        </w:tc>
        <w:tc>
          <w:tcPr>
            <w:tcW w:w="207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回答问题 </w:t>
            </w:r>
          </w:p>
        </w:tc>
        <w:tc>
          <w:tcPr>
            <w:tcW w:w="225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问题回答积极、准确</w:t>
            </w:r>
          </w:p>
        </w:tc>
        <w:tc>
          <w:tcPr>
            <w:tcW w:w="172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随堂提问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2" w:type="dxa"/>
            <w:vMerge w:val="restar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725" w:type="dxa"/>
            <w:vMerge w:val="restar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平时作业</w:t>
            </w:r>
          </w:p>
        </w:tc>
        <w:tc>
          <w:tcPr>
            <w:tcW w:w="207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按时 </w:t>
            </w:r>
          </w:p>
        </w:tc>
        <w:tc>
          <w:tcPr>
            <w:tcW w:w="225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按时练习作业</w:t>
            </w:r>
          </w:p>
        </w:tc>
        <w:tc>
          <w:tcPr>
            <w:tcW w:w="172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2" w:type="dxa"/>
            <w:vMerge w:val="continue"/>
            <w:vAlign w:val="center"/>
          </w:tcPr>
          <w:p>
            <w:pPr>
              <w:jc w:val="center"/>
              <w:rPr>
                <w:rFonts w:ascii="宋体" w:hAnsi="宋体"/>
                <w:color w:val="000000" w:themeColor="text1"/>
                <w:szCs w:val="21"/>
                <w14:textFill>
                  <w14:solidFill>
                    <w14:schemeClr w14:val="tx1"/>
                  </w14:solidFill>
                </w14:textFill>
              </w:rPr>
            </w:pPr>
          </w:p>
        </w:tc>
        <w:tc>
          <w:tcPr>
            <w:tcW w:w="1725" w:type="dxa"/>
            <w:vMerge w:val="continue"/>
            <w:vAlign w:val="center"/>
          </w:tcPr>
          <w:p>
            <w:pPr>
              <w:rPr>
                <w:rFonts w:ascii="宋体" w:hAnsi="宋体"/>
                <w:color w:val="000000" w:themeColor="text1"/>
                <w:szCs w:val="21"/>
                <w14:textFill>
                  <w14:solidFill>
                    <w14:schemeClr w14:val="tx1"/>
                  </w14:solidFill>
                </w14:textFill>
              </w:rPr>
            </w:pPr>
          </w:p>
        </w:tc>
        <w:tc>
          <w:tcPr>
            <w:tcW w:w="207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质量 </w:t>
            </w:r>
          </w:p>
        </w:tc>
        <w:tc>
          <w:tcPr>
            <w:tcW w:w="225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作业完成注重规范</w:t>
            </w:r>
          </w:p>
        </w:tc>
        <w:tc>
          <w:tcPr>
            <w:tcW w:w="172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72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阶段性考核</w:t>
            </w:r>
          </w:p>
        </w:tc>
        <w:tc>
          <w:tcPr>
            <w:tcW w:w="207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考试、考查、测验</w:t>
            </w:r>
          </w:p>
        </w:tc>
        <w:tc>
          <w:tcPr>
            <w:tcW w:w="225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理解和掌握所学知识</w:t>
            </w:r>
          </w:p>
        </w:tc>
        <w:tc>
          <w:tcPr>
            <w:tcW w:w="172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实践、口头提问</w:t>
            </w:r>
          </w:p>
        </w:tc>
      </w:tr>
    </w:tbl>
    <w:p>
      <w:pPr>
        <w:jc w:val="center"/>
        <w:rPr>
          <w:rFonts w:hint="eastAsia" w:ascii="宋体" w:hAnsi="宋体"/>
          <w:color w:val="000000" w:themeColor="text1"/>
          <w:szCs w:val="21"/>
          <w14:textFill>
            <w14:solidFill>
              <w14:schemeClr w14:val="tx1"/>
            </w14:solidFill>
          </w14:textFill>
        </w:rPr>
        <w:sectPr>
          <w:footerReference r:id="rId29" w:type="default"/>
          <w:pgSz w:w="11906" w:h="16838"/>
          <w:pgMar w:top="1440" w:right="1803" w:bottom="1440" w:left="1803" w:header="851" w:footer="992" w:gutter="0"/>
          <w:pgNumType w:fmt="decimal"/>
          <w:cols w:space="0" w:num="1"/>
          <w:docGrid w:type="lines" w:linePitch="319" w:charSpace="0"/>
        </w:sectPr>
      </w:pPr>
    </w:p>
    <w:tbl>
      <w:tblPr>
        <w:tblStyle w:val="10"/>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725"/>
        <w:gridCol w:w="2070"/>
        <w:gridCol w:w="225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72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期末考试</w:t>
            </w:r>
          </w:p>
        </w:tc>
        <w:tc>
          <w:tcPr>
            <w:tcW w:w="207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以项目化形式考核</w:t>
            </w:r>
          </w:p>
        </w:tc>
        <w:tc>
          <w:tcPr>
            <w:tcW w:w="225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掌握并完整的表现出所学内容，音乐、动作协调统一，并具有一定表现力</w:t>
            </w:r>
          </w:p>
        </w:tc>
        <w:tc>
          <w:tcPr>
            <w:tcW w:w="172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实践性考核</w:t>
            </w:r>
          </w:p>
        </w:tc>
      </w:tr>
    </w:tbl>
    <w:p>
      <w:pPr>
        <w:pStyle w:val="15"/>
        <w:spacing w:beforeLines="0" w:line="360" w:lineRule="auto"/>
        <w:jc w:val="both"/>
        <w:rPr>
          <w:rFonts w:ascii="宋体" w:hAnsi="宋体" w:cs="宋体"/>
          <w:b/>
          <w:bCs/>
          <w:color w:val="000000" w:themeColor="text1"/>
          <w:sz w:val="24"/>
          <w14:textFill>
            <w14:solidFill>
              <w14:schemeClr w14:val="tx1"/>
            </w14:solidFill>
          </w14:textFill>
        </w:rPr>
      </w:pPr>
    </w:p>
    <w:p>
      <w:pPr>
        <w:pStyle w:val="15"/>
        <w:spacing w:beforeLines="0" w:line="360" w:lineRule="auto"/>
        <w:jc w:val="both"/>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附件3：舞蹈编导专业毕业设计（说课）评分标准</w:t>
      </w:r>
    </w:p>
    <w:tbl>
      <w:tblPr>
        <w:tblStyle w:val="10"/>
        <w:tblW w:w="8360" w:type="dxa"/>
        <w:jc w:val="center"/>
        <w:tblLayout w:type="fixed"/>
        <w:tblCellMar>
          <w:top w:w="0" w:type="dxa"/>
          <w:left w:w="0" w:type="dxa"/>
          <w:bottom w:w="0" w:type="dxa"/>
          <w:right w:w="0" w:type="dxa"/>
        </w:tblCellMar>
      </w:tblPr>
      <w:tblGrid>
        <w:gridCol w:w="1281"/>
        <w:gridCol w:w="1912"/>
        <w:gridCol w:w="995"/>
        <w:gridCol w:w="1689"/>
        <w:gridCol w:w="515"/>
        <w:gridCol w:w="434"/>
        <w:gridCol w:w="398"/>
        <w:gridCol w:w="1136"/>
      </w:tblGrid>
      <w:tr>
        <w:tblPrEx>
          <w:tblCellMar>
            <w:top w:w="0" w:type="dxa"/>
            <w:left w:w="0" w:type="dxa"/>
            <w:bottom w:w="0" w:type="dxa"/>
            <w:right w:w="0" w:type="dxa"/>
          </w:tblCellMar>
        </w:tblPrEx>
        <w:trPr>
          <w:trHeight w:val="582" w:hRule="atLeast"/>
          <w:jc w:val="center"/>
        </w:trPr>
        <w:tc>
          <w:tcPr>
            <w:tcW w:w="1281"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班级</w:t>
            </w:r>
          </w:p>
        </w:tc>
        <w:tc>
          <w:tcPr>
            <w:tcW w:w="1912" w:type="dxa"/>
            <w:tcBorders>
              <w:top w:val="single" w:color="auto" w:sz="4" w:space="0"/>
              <w:left w:val="nil"/>
              <w:bottom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p>
        </w:tc>
        <w:tc>
          <w:tcPr>
            <w:tcW w:w="995" w:type="dxa"/>
            <w:tcBorders>
              <w:top w:val="single" w:color="auto" w:sz="4" w:space="0"/>
              <w:left w:val="nil"/>
              <w:bottom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学号</w:t>
            </w:r>
          </w:p>
        </w:tc>
        <w:tc>
          <w:tcPr>
            <w:tcW w:w="1689" w:type="dxa"/>
            <w:tcBorders>
              <w:top w:val="single" w:color="auto" w:sz="4" w:space="0"/>
              <w:left w:val="nil"/>
              <w:bottom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p>
        </w:tc>
        <w:tc>
          <w:tcPr>
            <w:tcW w:w="949" w:type="dxa"/>
            <w:gridSpan w:val="2"/>
            <w:tcBorders>
              <w:top w:val="single" w:color="auto" w:sz="4" w:space="0"/>
              <w:left w:val="nil"/>
              <w:bottom w:val="single" w:color="auto" w:sz="4" w:space="0"/>
              <w:right w:val="single" w:color="000000"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说课人</w:t>
            </w:r>
          </w:p>
          <w:p>
            <w:pPr>
              <w:widowControl/>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p>
        </w:tc>
        <w:tc>
          <w:tcPr>
            <w:tcW w:w="1534" w:type="dxa"/>
            <w:gridSpan w:val="2"/>
            <w:tcBorders>
              <w:top w:val="single" w:color="auto" w:sz="4" w:space="0"/>
              <w:left w:val="nil"/>
              <w:bottom w:val="single" w:color="auto" w:sz="4" w:space="0"/>
              <w:right w:val="single" w:color="000000"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566" w:hRule="atLeast"/>
          <w:jc w:val="center"/>
        </w:trPr>
        <w:tc>
          <w:tcPr>
            <w:tcW w:w="1281" w:type="dxa"/>
            <w:tcBorders>
              <w:top w:val="nil"/>
              <w:left w:val="single" w:color="auto" w:sz="4" w:space="0"/>
              <w:bottom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课程名称</w:t>
            </w:r>
          </w:p>
        </w:tc>
        <w:tc>
          <w:tcPr>
            <w:tcW w:w="1912" w:type="dxa"/>
            <w:tcBorders>
              <w:top w:val="single" w:color="auto" w:sz="4" w:space="0"/>
              <w:left w:val="nil"/>
              <w:bottom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684" w:type="dxa"/>
            <w:gridSpan w:val="2"/>
            <w:tcBorders>
              <w:top w:val="single" w:color="auto" w:sz="4" w:space="0"/>
              <w:left w:val="nil"/>
              <w:bottom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课程所属专业</w:t>
            </w:r>
          </w:p>
        </w:tc>
        <w:tc>
          <w:tcPr>
            <w:tcW w:w="2483" w:type="dxa"/>
            <w:gridSpan w:val="4"/>
            <w:tcBorders>
              <w:top w:val="single" w:color="auto" w:sz="4" w:space="0"/>
              <w:left w:val="nil"/>
              <w:bottom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566" w:hRule="atLeast"/>
          <w:jc w:val="center"/>
        </w:trPr>
        <w:tc>
          <w:tcPr>
            <w:tcW w:w="1281" w:type="dxa"/>
            <w:tcBorders>
              <w:top w:val="nil"/>
              <w:left w:val="single" w:color="auto" w:sz="4" w:space="0"/>
              <w:bottom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评分项目</w:t>
            </w:r>
          </w:p>
        </w:tc>
        <w:tc>
          <w:tcPr>
            <w:tcW w:w="5111" w:type="dxa"/>
            <w:gridSpan w:val="4"/>
            <w:tcBorders>
              <w:top w:val="nil"/>
              <w:left w:val="nil"/>
              <w:bottom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w:t>
            </w:r>
            <w:r>
              <w:rPr>
                <w:rFonts w:ascii="宋体" w:hAnsi="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分</w:t>
            </w:r>
            <w:r>
              <w:rPr>
                <w:rFonts w:ascii="宋体" w:hAnsi="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要   点</w:t>
            </w:r>
          </w:p>
        </w:tc>
        <w:tc>
          <w:tcPr>
            <w:tcW w:w="832" w:type="dxa"/>
            <w:gridSpan w:val="2"/>
            <w:tcBorders>
              <w:top w:val="nil"/>
              <w:left w:val="nil"/>
              <w:bottom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分值</w:t>
            </w:r>
          </w:p>
        </w:tc>
        <w:tc>
          <w:tcPr>
            <w:tcW w:w="113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得分</w:t>
            </w:r>
          </w:p>
        </w:tc>
      </w:tr>
      <w:tr>
        <w:tblPrEx>
          <w:tblCellMar>
            <w:top w:w="0" w:type="dxa"/>
            <w:left w:w="0" w:type="dxa"/>
            <w:bottom w:w="0" w:type="dxa"/>
            <w:right w:w="0" w:type="dxa"/>
          </w:tblCellMar>
        </w:tblPrEx>
        <w:trPr>
          <w:trHeight w:val="826" w:hRule="atLeast"/>
          <w:jc w:val="center"/>
        </w:trPr>
        <w:tc>
          <w:tcPr>
            <w:tcW w:w="1281" w:type="dxa"/>
            <w:vMerge w:val="restart"/>
            <w:tcBorders>
              <w:top w:val="nil"/>
              <w:left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创作思路及手法分析</w:t>
            </w:r>
          </w:p>
          <w:p>
            <w:pPr>
              <w:widowControl/>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（45℅） </w:t>
            </w:r>
          </w:p>
        </w:tc>
        <w:tc>
          <w:tcPr>
            <w:tcW w:w="5111" w:type="dxa"/>
            <w:gridSpan w:val="4"/>
            <w:tcBorders>
              <w:top w:val="nil"/>
              <w:left w:val="nil"/>
              <w:bottom w:val="single" w:color="auto" w:sz="4" w:space="0"/>
              <w:right w:val="single" w:color="auto" w:sz="4" w:space="0"/>
            </w:tcBorders>
            <w:vAlign w:val="center"/>
          </w:tcPr>
          <w:p>
            <w:pPr>
              <w:wordWrap w:val="0"/>
              <w:ind w:firstLine="105" w:firstLineChars="5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①创作思路清晰，具有时代感，有创新点</w:t>
            </w:r>
          </w:p>
        </w:tc>
        <w:tc>
          <w:tcPr>
            <w:tcW w:w="832" w:type="dxa"/>
            <w:gridSpan w:val="2"/>
            <w:tcBorders>
              <w:top w:val="nil"/>
              <w:left w:val="nil"/>
              <w:bottom w:val="single" w:color="auto" w:sz="4" w:space="0"/>
              <w:right w:val="single" w:color="auto" w:sz="4" w:space="0"/>
            </w:tcBorders>
            <w:vAlign w:val="center"/>
          </w:tcPr>
          <w:p>
            <w:pPr>
              <w:wordWrap w:val="0"/>
              <w:ind w:firstLine="105" w:firstLineChars="5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1136" w:type="dxa"/>
            <w:tcBorders>
              <w:top w:val="nil"/>
              <w:left w:val="nil"/>
              <w:bottom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760" w:hRule="atLeast"/>
          <w:jc w:val="center"/>
        </w:trPr>
        <w:tc>
          <w:tcPr>
            <w:tcW w:w="1281"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111" w:type="dxa"/>
            <w:gridSpan w:val="4"/>
            <w:tcBorders>
              <w:top w:val="single" w:color="auto" w:sz="4" w:space="0"/>
              <w:left w:val="nil"/>
              <w:bottom w:val="single" w:color="auto" w:sz="4" w:space="0"/>
              <w:right w:val="single" w:color="auto" w:sz="4" w:space="0"/>
            </w:tcBorders>
            <w:vAlign w:val="center"/>
          </w:tcPr>
          <w:p>
            <w:pPr>
              <w:widowControl/>
              <w:wordWrap w:val="0"/>
              <w:ind w:firstLine="105" w:firstLineChars="5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②编创技法运用合理，对情感处理得当</w:t>
            </w:r>
          </w:p>
        </w:tc>
        <w:tc>
          <w:tcPr>
            <w:tcW w:w="832" w:type="dxa"/>
            <w:gridSpan w:val="2"/>
            <w:tcBorders>
              <w:top w:val="single" w:color="auto" w:sz="4" w:space="0"/>
              <w:left w:val="nil"/>
              <w:bottom w:val="single" w:color="auto" w:sz="4" w:space="0"/>
              <w:right w:val="single" w:color="auto" w:sz="4" w:space="0"/>
            </w:tcBorders>
            <w:vAlign w:val="center"/>
          </w:tcPr>
          <w:p>
            <w:pPr>
              <w:widowControl/>
              <w:wordWrap w:val="0"/>
              <w:ind w:firstLine="105" w:firstLineChars="5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1136" w:type="dxa"/>
            <w:tcBorders>
              <w:top w:val="single" w:color="auto" w:sz="4" w:space="0"/>
              <w:left w:val="nil"/>
              <w:bottom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CellMar>
            <w:top w:w="0" w:type="dxa"/>
            <w:left w:w="0" w:type="dxa"/>
            <w:bottom w:w="0" w:type="dxa"/>
            <w:right w:w="0" w:type="dxa"/>
          </w:tblCellMar>
        </w:tblPrEx>
        <w:trPr>
          <w:trHeight w:val="760" w:hRule="atLeast"/>
          <w:jc w:val="center"/>
        </w:trPr>
        <w:tc>
          <w:tcPr>
            <w:tcW w:w="128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111" w:type="dxa"/>
            <w:gridSpan w:val="4"/>
            <w:tcBorders>
              <w:top w:val="single" w:color="auto" w:sz="4" w:space="0"/>
              <w:left w:val="nil"/>
              <w:bottom w:val="single" w:color="auto" w:sz="4" w:space="0"/>
              <w:right w:val="single" w:color="auto" w:sz="4" w:space="0"/>
            </w:tcBorders>
            <w:vAlign w:val="center"/>
          </w:tcPr>
          <w:p>
            <w:pPr>
              <w:widowControl/>
              <w:wordWrap w:val="0"/>
              <w:ind w:firstLine="105" w:firstLineChars="5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③作品构图合理，与音乐、节奏协调统一，作品具有完整性。</w:t>
            </w:r>
          </w:p>
        </w:tc>
        <w:tc>
          <w:tcPr>
            <w:tcW w:w="832" w:type="dxa"/>
            <w:gridSpan w:val="2"/>
            <w:tcBorders>
              <w:top w:val="single" w:color="auto" w:sz="4" w:space="0"/>
              <w:left w:val="nil"/>
              <w:bottom w:val="single" w:color="auto" w:sz="4" w:space="0"/>
              <w:right w:val="single" w:color="auto" w:sz="4" w:space="0"/>
            </w:tcBorders>
            <w:vAlign w:val="center"/>
          </w:tcPr>
          <w:p>
            <w:pPr>
              <w:widowControl/>
              <w:wordWrap w:val="0"/>
              <w:ind w:firstLine="105" w:firstLineChars="5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1136" w:type="dxa"/>
            <w:tcBorders>
              <w:top w:val="single" w:color="auto" w:sz="4" w:space="0"/>
              <w:left w:val="nil"/>
              <w:bottom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878" w:hRule="atLeast"/>
          <w:jc w:val="center"/>
        </w:trPr>
        <w:tc>
          <w:tcPr>
            <w:tcW w:w="1281" w:type="dxa"/>
            <w:vMerge w:val="restart"/>
            <w:tcBorders>
              <w:top w:val="single" w:color="auto" w:sz="4" w:space="0"/>
              <w:left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p>
          <w:p>
            <w:pPr>
              <w:widowControl/>
              <w:wordWrap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实践表演效果评价</w:t>
            </w:r>
          </w:p>
          <w:p>
            <w:pPr>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（40℅ ）</w:t>
            </w:r>
          </w:p>
        </w:tc>
        <w:tc>
          <w:tcPr>
            <w:tcW w:w="5111" w:type="dxa"/>
            <w:gridSpan w:val="4"/>
            <w:tcBorders>
              <w:top w:val="single" w:color="auto" w:sz="4" w:space="0"/>
              <w:left w:val="single" w:color="auto" w:sz="4" w:space="0"/>
              <w:bottom w:val="single" w:color="auto" w:sz="4" w:space="0"/>
              <w:right w:val="single" w:color="auto" w:sz="4" w:space="0"/>
            </w:tcBorders>
            <w:vAlign w:val="center"/>
          </w:tcPr>
          <w:p>
            <w:pPr>
              <w:widowControl/>
              <w:wordWrap w:val="0"/>
              <w:ind w:firstLine="105" w:firstLineChars="5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①整个设计合理，结构严谨，层次分明，具有一定的创新能力。</w:t>
            </w:r>
          </w:p>
        </w:tc>
        <w:tc>
          <w:tcPr>
            <w:tcW w:w="832"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20　</w:t>
            </w:r>
          </w:p>
        </w:tc>
        <w:tc>
          <w:tcPr>
            <w:tcW w:w="1136" w:type="dxa"/>
            <w:vMerge w:val="restar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877" w:hRule="atLeast"/>
          <w:jc w:val="center"/>
        </w:trPr>
        <w:tc>
          <w:tcPr>
            <w:tcW w:w="1281" w:type="dxa"/>
            <w:vMerge w:val="continue"/>
            <w:tcBorders>
              <w:left w:val="single" w:color="auto" w:sz="4" w:space="0"/>
              <w:bottom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p>
        </w:tc>
        <w:tc>
          <w:tcPr>
            <w:tcW w:w="5111" w:type="dxa"/>
            <w:gridSpan w:val="4"/>
            <w:tcBorders>
              <w:top w:val="single" w:color="auto" w:sz="4" w:space="0"/>
              <w:left w:val="single" w:color="auto" w:sz="4" w:space="0"/>
              <w:bottom w:val="single" w:color="auto" w:sz="4" w:space="0"/>
              <w:right w:val="single" w:color="auto" w:sz="4" w:space="0"/>
            </w:tcBorders>
            <w:vAlign w:val="center"/>
          </w:tcPr>
          <w:p>
            <w:pPr>
              <w:widowControl/>
              <w:wordWrap w:val="0"/>
              <w:ind w:firstLine="105" w:firstLineChars="5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②表演规范、完整、准确，为加强效果所采用的辅助措施。</w:t>
            </w:r>
          </w:p>
        </w:tc>
        <w:tc>
          <w:tcPr>
            <w:tcW w:w="832"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1755" w:hRule="atLeast"/>
          <w:jc w:val="center"/>
        </w:trPr>
        <w:tc>
          <w:tcPr>
            <w:tcW w:w="1281"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文字分析评价</w:t>
            </w:r>
          </w:p>
          <w:p>
            <w:pPr>
              <w:widowControl/>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5111" w:type="dxa"/>
            <w:gridSpan w:val="4"/>
            <w:tcBorders>
              <w:top w:val="single" w:color="auto" w:sz="4" w:space="0"/>
              <w:left w:val="single" w:color="auto" w:sz="4" w:space="0"/>
              <w:bottom w:val="single" w:color="auto" w:sz="4" w:space="0"/>
              <w:right w:val="single" w:color="auto" w:sz="4" w:space="0"/>
            </w:tcBorders>
            <w:vAlign w:val="center"/>
          </w:tcPr>
          <w:p>
            <w:pPr>
              <w:widowControl/>
              <w:wordWrap w:val="0"/>
              <w:ind w:firstLine="105" w:firstLineChars="5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文字分析章节清晰，结构严谨，层次分明，表达准确，对作品的设计思路、创作手法、作品所表现的情感等各个方面全面的进行阐述。</w:t>
            </w:r>
          </w:p>
          <w:p>
            <w:pPr>
              <w:widowControl/>
              <w:wordWrap w:val="0"/>
              <w:ind w:firstLine="105" w:firstLineChars="50"/>
              <w:jc w:val="left"/>
              <w:rPr>
                <w:rFonts w:ascii="宋体" w:hAnsi="宋体" w:cs="宋体"/>
                <w:color w:val="000000" w:themeColor="text1"/>
                <w:kern w:val="0"/>
                <w:szCs w:val="21"/>
                <w14:textFill>
                  <w14:solidFill>
                    <w14:schemeClr w14:val="tx1"/>
                  </w14:solidFill>
                </w14:textFill>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113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737" w:hRule="atLeast"/>
          <w:jc w:val="center"/>
        </w:trPr>
        <w:tc>
          <w:tcPr>
            <w:tcW w:w="1281"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总得分</w:t>
            </w:r>
          </w:p>
        </w:tc>
        <w:tc>
          <w:tcPr>
            <w:tcW w:w="5111" w:type="dxa"/>
            <w:gridSpan w:val="4"/>
            <w:tcBorders>
              <w:top w:val="single" w:color="auto" w:sz="4" w:space="0"/>
              <w:left w:val="nil"/>
              <w:bottom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p>
            <w:pPr>
              <w:widowControl/>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32" w:type="dxa"/>
            <w:gridSpan w:val="2"/>
            <w:tcBorders>
              <w:top w:val="single" w:color="auto" w:sz="4" w:space="0"/>
              <w:left w:val="nil"/>
              <w:bottom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100　</w:t>
            </w:r>
          </w:p>
        </w:tc>
        <w:tc>
          <w:tcPr>
            <w:tcW w:w="1136" w:type="dxa"/>
            <w:tcBorders>
              <w:top w:val="single" w:color="auto" w:sz="4" w:space="0"/>
              <w:left w:val="nil"/>
              <w:bottom w:val="single" w:color="auto" w:sz="4" w:space="0"/>
              <w:right w:val="single" w:color="auto" w:sz="4" w:space="0"/>
            </w:tcBorders>
            <w:vAlign w:val="center"/>
          </w:tcPr>
          <w:p>
            <w:pPr>
              <w:widowControl/>
              <w:wordWrap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bl>
    <w:p>
      <w:pPr>
        <w:pStyle w:val="15"/>
        <w:spacing w:beforeLines="0" w:line="360" w:lineRule="auto"/>
        <w:jc w:val="both"/>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评委签字：</w:t>
      </w:r>
    </w:p>
    <w:p>
      <w:pPr>
        <w:pStyle w:val="15"/>
        <w:spacing w:beforeLines="0" w:line="360" w:lineRule="auto"/>
        <w:jc w:val="both"/>
        <w:rPr>
          <w:rFonts w:ascii="楷体_GB2312" w:eastAsia="楷体_GB2312"/>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附件4：舞蹈编导专业实习考核评价办法</w:t>
      </w:r>
    </w:p>
    <w:tbl>
      <w:tblPr>
        <w:tblStyle w:val="10"/>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281"/>
        <w:gridCol w:w="639"/>
        <w:gridCol w:w="3703"/>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21" w:type="dxa"/>
            <w:gridSpan w:val="2"/>
            <w:vAlign w:val="center"/>
          </w:tcPr>
          <w:p>
            <w:pPr>
              <w:pStyle w:val="16"/>
              <w:rPr>
                <w:rFonts w:ascii="宋体" w:hAnsi="宋体"/>
                <w:b w:val="0"/>
                <w:color w:val="000000" w:themeColor="text1"/>
                <w:w w:val="100"/>
                <w:sz w:val="21"/>
                <w:szCs w:val="21"/>
                <w14:textFill>
                  <w14:solidFill>
                    <w14:schemeClr w14:val="tx1"/>
                  </w14:solidFill>
                </w14:textFill>
              </w:rPr>
            </w:pPr>
            <w:r>
              <w:rPr>
                <w:rFonts w:hint="eastAsia" w:ascii="宋体" w:hAnsi="宋体"/>
                <w:b w:val="0"/>
                <w:color w:val="000000" w:themeColor="text1"/>
                <w:w w:val="100"/>
                <w:sz w:val="21"/>
                <w:szCs w:val="21"/>
                <w14:textFill>
                  <w14:solidFill>
                    <w14:schemeClr w14:val="tx1"/>
                  </w14:solidFill>
                </w14:textFill>
              </w:rPr>
              <w:t>评价项目</w:t>
            </w:r>
          </w:p>
        </w:tc>
        <w:tc>
          <w:tcPr>
            <w:tcW w:w="639" w:type="dxa"/>
            <w:vAlign w:val="center"/>
          </w:tcPr>
          <w:p>
            <w:pPr>
              <w:pStyle w:val="16"/>
              <w:rPr>
                <w:rFonts w:ascii="宋体" w:hAnsi="宋体"/>
                <w:b w:val="0"/>
                <w:color w:val="000000" w:themeColor="text1"/>
                <w:w w:val="100"/>
                <w:sz w:val="21"/>
                <w:szCs w:val="21"/>
                <w14:textFill>
                  <w14:solidFill>
                    <w14:schemeClr w14:val="tx1"/>
                  </w14:solidFill>
                </w14:textFill>
              </w:rPr>
            </w:pPr>
            <w:r>
              <w:rPr>
                <w:rFonts w:hint="eastAsia" w:ascii="宋体" w:hAnsi="宋体"/>
                <w:b w:val="0"/>
                <w:color w:val="000000" w:themeColor="text1"/>
                <w:w w:val="100"/>
                <w:sz w:val="21"/>
                <w:szCs w:val="21"/>
                <w14:textFill>
                  <w14:solidFill>
                    <w14:schemeClr w14:val="tx1"/>
                  </w14:solidFill>
                </w14:textFill>
              </w:rPr>
              <w:t>分值</w:t>
            </w:r>
          </w:p>
        </w:tc>
        <w:tc>
          <w:tcPr>
            <w:tcW w:w="3703" w:type="dxa"/>
            <w:vAlign w:val="center"/>
          </w:tcPr>
          <w:p>
            <w:pPr>
              <w:pStyle w:val="16"/>
              <w:rPr>
                <w:rFonts w:ascii="宋体" w:hAnsi="宋体"/>
                <w:b w:val="0"/>
                <w:color w:val="000000" w:themeColor="text1"/>
                <w:w w:val="100"/>
                <w:sz w:val="21"/>
                <w:szCs w:val="21"/>
                <w14:textFill>
                  <w14:solidFill>
                    <w14:schemeClr w14:val="tx1"/>
                  </w14:solidFill>
                </w14:textFill>
              </w:rPr>
            </w:pPr>
            <w:r>
              <w:rPr>
                <w:rFonts w:hint="eastAsia" w:ascii="宋体" w:hAnsi="宋体"/>
                <w:b w:val="0"/>
                <w:color w:val="000000" w:themeColor="text1"/>
                <w:w w:val="100"/>
                <w:sz w:val="21"/>
                <w:szCs w:val="21"/>
                <w14:textFill>
                  <w14:solidFill>
                    <w14:schemeClr w14:val="tx1"/>
                  </w14:solidFill>
                </w14:textFill>
              </w:rPr>
              <w:t>项目内涵</w:t>
            </w:r>
          </w:p>
        </w:tc>
        <w:tc>
          <w:tcPr>
            <w:tcW w:w="2492" w:type="dxa"/>
            <w:vAlign w:val="center"/>
          </w:tcPr>
          <w:p>
            <w:pPr>
              <w:pStyle w:val="16"/>
              <w:rPr>
                <w:rFonts w:ascii="宋体" w:hAnsi="宋体"/>
                <w:b w:val="0"/>
                <w:color w:val="000000" w:themeColor="text1"/>
                <w:w w:val="100"/>
                <w:sz w:val="21"/>
                <w:szCs w:val="21"/>
                <w14:textFill>
                  <w14:solidFill>
                    <w14:schemeClr w14:val="tx1"/>
                  </w14:solidFill>
                </w14:textFill>
              </w:rPr>
            </w:pPr>
            <w:r>
              <w:rPr>
                <w:rFonts w:hint="eastAsia" w:ascii="宋体" w:hAnsi="宋体"/>
                <w:b w:val="0"/>
                <w:color w:val="000000" w:themeColor="text1"/>
                <w:w w:val="100"/>
                <w:sz w:val="21"/>
                <w:szCs w:val="21"/>
                <w14:textFill>
                  <w14:solidFill>
                    <w14:schemeClr w14:val="tx1"/>
                  </w14:solidFill>
                </w14:textFill>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440" w:type="dxa"/>
            <w:vAlign w:val="center"/>
          </w:tcPr>
          <w:p>
            <w:pPr>
              <w:pStyle w:val="17"/>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实习资料</w:t>
            </w:r>
          </w:p>
        </w:tc>
        <w:tc>
          <w:tcPr>
            <w:tcW w:w="1281" w:type="dxa"/>
            <w:vAlign w:val="center"/>
          </w:tcPr>
          <w:p>
            <w:pPr>
              <w:pStyle w:val="17"/>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实习日志</w:t>
            </w:r>
          </w:p>
        </w:tc>
        <w:tc>
          <w:tcPr>
            <w:tcW w:w="639" w:type="dxa"/>
            <w:vAlign w:val="center"/>
          </w:tcPr>
          <w:p>
            <w:pPr>
              <w:pStyle w:val="17"/>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20分</w:t>
            </w:r>
          </w:p>
        </w:tc>
        <w:tc>
          <w:tcPr>
            <w:tcW w:w="3703" w:type="dxa"/>
            <w:vAlign w:val="center"/>
          </w:tcPr>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根据实习情况，按时、真实地填写实习日志，每周1份。</w:t>
            </w:r>
          </w:p>
        </w:tc>
        <w:tc>
          <w:tcPr>
            <w:tcW w:w="2492" w:type="dxa"/>
            <w:vAlign w:val="center"/>
          </w:tcPr>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1.实习日志每少写1份，扣1分，扣完为止。　</w:t>
            </w:r>
          </w:p>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2.无实习日志，不得参加答辩。</w:t>
            </w:r>
          </w:p>
        </w:tc>
      </w:tr>
    </w:tbl>
    <w:p>
      <w:pPr>
        <w:pStyle w:val="17"/>
        <w:rPr>
          <w:rFonts w:ascii="宋体" w:hAnsi="宋体"/>
          <w:color w:val="000000" w:themeColor="text1"/>
          <w:w w:val="100"/>
          <w:sz w:val="21"/>
          <w:szCs w:val="21"/>
          <w14:textFill>
            <w14:solidFill>
              <w14:schemeClr w14:val="tx1"/>
            </w14:solidFill>
          </w14:textFill>
        </w:rPr>
        <w:sectPr>
          <w:footerReference r:id="rId30" w:type="default"/>
          <w:pgSz w:w="11906" w:h="16838"/>
          <w:pgMar w:top="1440" w:right="1803" w:bottom="1440" w:left="1803" w:header="851" w:footer="992" w:gutter="0"/>
          <w:pgNumType w:fmt="decimal"/>
          <w:cols w:space="0" w:num="1"/>
          <w:docGrid w:type="lines" w:linePitch="319" w:charSpace="0"/>
        </w:sectPr>
      </w:pPr>
    </w:p>
    <w:tbl>
      <w:tblPr>
        <w:tblStyle w:val="10"/>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281"/>
        <w:gridCol w:w="639"/>
        <w:gridCol w:w="3703"/>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440" w:type="dxa"/>
            <w:vMerge w:val="restart"/>
            <w:vAlign w:val="center"/>
          </w:tcPr>
          <w:p>
            <w:pPr>
              <w:pStyle w:val="17"/>
              <w:rPr>
                <w:rFonts w:ascii="宋体" w:hAnsi="宋体"/>
                <w:color w:val="000000" w:themeColor="text1"/>
                <w:w w:val="100"/>
                <w:sz w:val="21"/>
                <w:szCs w:val="21"/>
                <w14:textFill>
                  <w14:solidFill>
                    <w14:schemeClr w14:val="tx1"/>
                  </w14:solidFill>
                </w14:textFill>
              </w:rPr>
            </w:pPr>
          </w:p>
        </w:tc>
        <w:tc>
          <w:tcPr>
            <w:tcW w:w="1281" w:type="dxa"/>
            <w:vAlign w:val="center"/>
          </w:tcPr>
          <w:p>
            <w:pPr>
              <w:pStyle w:val="17"/>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实习总结</w:t>
            </w:r>
          </w:p>
        </w:tc>
        <w:tc>
          <w:tcPr>
            <w:tcW w:w="639" w:type="dxa"/>
            <w:vAlign w:val="center"/>
          </w:tcPr>
          <w:p>
            <w:pPr>
              <w:pStyle w:val="17"/>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20分</w:t>
            </w:r>
          </w:p>
        </w:tc>
        <w:tc>
          <w:tcPr>
            <w:tcW w:w="3703" w:type="dxa"/>
            <w:vAlign w:val="center"/>
          </w:tcPr>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1.按时提交实习总结，且字数不得少于2000字。</w:t>
            </w:r>
          </w:p>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2.总结真实、文字流畅、结构合理、无明显抄袭痕迹。</w:t>
            </w:r>
          </w:p>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（每项5分）</w:t>
            </w:r>
          </w:p>
        </w:tc>
        <w:tc>
          <w:tcPr>
            <w:tcW w:w="2492" w:type="dxa"/>
            <w:vAlign w:val="center"/>
          </w:tcPr>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1.实习总结迟交，一律扣10分；字数少于2000字，扣10分；</w:t>
            </w:r>
          </w:p>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2.无实习总结，不得参加毕业论文答辩。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440" w:type="dxa"/>
            <w:vMerge w:val="continue"/>
            <w:vAlign w:val="center"/>
          </w:tcPr>
          <w:p>
            <w:pPr>
              <w:pStyle w:val="17"/>
              <w:rPr>
                <w:rFonts w:ascii="宋体" w:hAnsi="宋体"/>
                <w:color w:val="000000" w:themeColor="text1"/>
                <w:w w:val="100"/>
                <w:sz w:val="21"/>
                <w:szCs w:val="21"/>
                <w14:textFill>
                  <w14:solidFill>
                    <w14:schemeClr w14:val="tx1"/>
                  </w14:solidFill>
                </w14:textFill>
              </w:rPr>
            </w:pPr>
          </w:p>
        </w:tc>
        <w:tc>
          <w:tcPr>
            <w:tcW w:w="1281" w:type="dxa"/>
            <w:vAlign w:val="center"/>
          </w:tcPr>
          <w:p>
            <w:pPr>
              <w:pStyle w:val="17"/>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实习单位</w:t>
            </w:r>
          </w:p>
          <w:p>
            <w:pPr>
              <w:pStyle w:val="17"/>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鉴定</w:t>
            </w:r>
          </w:p>
        </w:tc>
        <w:tc>
          <w:tcPr>
            <w:tcW w:w="639" w:type="dxa"/>
            <w:vAlign w:val="center"/>
          </w:tcPr>
          <w:p>
            <w:pPr>
              <w:pStyle w:val="17"/>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10分</w:t>
            </w:r>
          </w:p>
        </w:tc>
        <w:tc>
          <w:tcPr>
            <w:tcW w:w="3703" w:type="dxa"/>
            <w:vAlign w:val="center"/>
          </w:tcPr>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1.实习鉴定应当按时提交。</w:t>
            </w:r>
          </w:p>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2.实习鉴定应当真实。</w:t>
            </w:r>
          </w:p>
        </w:tc>
        <w:tc>
          <w:tcPr>
            <w:tcW w:w="2492" w:type="dxa"/>
            <w:vAlign w:val="center"/>
          </w:tcPr>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1.无实习鉴定（原件），不得参加论文答辩；</w:t>
            </w:r>
          </w:p>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2.鉴定迟交，扣10分；</w:t>
            </w:r>
          </w:p>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3.实习鉴定单位公章与所实习单位名称不一致，不得参加答辩。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440" w:type="dxa"/>
            <w:vMerge w:val="restart"/>
            <w:vAlign w:val="center"/>
          </w:tcPr>
          <w:p>
            <w:pPr>
              <w:pStyle w:val="17"/>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实习纪律</w:t>
            </w:r>
          </w:p>
        </w:tc>
        <w:tc>
          <w:tcPr>
            <w:tcW w:w="1281" w:type="dxa"/>
            <w:vAlign w:val="center"/>
          </w:tcPr>
          <w:p>
            <w:pPr>
              <w:pStyle w:val="17"/>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交流频度</w:t>
            </w:r>
          </w:p>
        </w:tc>
        <w:tc>
          <w:tcPr>
            <w:tcW w:w="639" w:type="dxa"/>
            <w:vAlign w:val="center"/>
          </w:tcPr>
          <w:p>
            <w:pPr>
              <w:pStyle w:val="17"/>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10分</w:t>
            </w:r>
          </w:p>
        </w:tc>
        <w:tc>
          <w:tcPr>
            <w:tcW w:w="3703" w:type="dxa"/>
            <w:vAlign w:val="center"/>
          </w:tcPr>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1.学生与指导教师每月联系一次。</w:t>
            </w:r>
          </w:p>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2.联系的内容以实习汇报为主，只允许采用电子邮件、书信形式汇报。</w:t>
            </w:r>
          </w:p>
        </w:tc>
        <w:tc>
          <w:tcPr>
            <w:tcW w:w="2492" w:type="dxa"/>
            <w:vAlign w:val="center"/>
          </w:tcPr>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1.汇报次数每少1次，扣1分（实习期为10个月）。</w:t>
            </w:r>
          </w:p>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2.汇报次数每少1次，扣2分（实习期为5个月）。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440" w:type="dxa"/>
            <w:vMerge w:val="continue"/>
          </w:tcPr>
          <w:p>
            <w:pPr>
              <w:pStyle w:val="17"/>
              <w:rPr>
                <w:rFonts w:ascii="宋体" w:hAnsi="宋体"/>
                <w:color w:val="000000" w:themeColor="text1"/>
                <w:w w:val="100"/>
                <w:sz w:val="21"/>
                <w:szCs w:val="21"/>
                <w14:textFill>
                  <w14:solidFill>
                    <w14:schemeClr w14:val="tx1"/>
                  </w14:solidFill>
                </w14:textFill>
              </w:rPr>
            </w:pPr>
          </w:p>
        </w:tc>
        <w:tc>
          <w:tcPr>
            <w:tcW w:w="1281" w:type="dxa"/>
            <w:vAlign w:val="center"/>
          </w:tcPr>
          <w:p>
            <w:pPr>
              <w:pStyle w:val="17"/>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实习时间</w:t>
            </w:r>
          </w:p>
        </w:tc>
        <w:tc>
          <w:tcPr>
            <w:tcW w:w="639" w:type="dxa"/>
            <w:vAlign w:val="center"/>
          </w:tcPr>
          <w:p>
            <w:pPr>
              <w:pStyle w:val="17"/>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10分</w:t>
            </w:r>
          </w:p>
        </w:tc>
        <w:tc>
          <w:tcPr>
            <w:tcW w:w="3703" w:type="dxa"/>
            <w:vAlign w:val="center"/>
          </w:tcPr>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实习期为6个月，实习时间应不少于3个月。</w:t>
            </w:r>
          </w:p>
        </w:tc>
        <w:tc>
          <w:tcPr>
            <w:tcW w:w="2492" w:type="dxa"/>
            <w:vAlign w:val="center"/>
          </w:tcPr>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1.实习时间每少1个月（含30天）扣1分；</w:t>
            </w:r>
          </w:p>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2.不足30天时按1月计算。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440" w:type="dxa"/>
            <w:vMerge w:val="continue"/>
          </w:tcPr>
          <w:p>
            <w:pPr>
              <w:pStyle w:val="17"/>
              <w:rPr>
                <w:rFonts w:ascii="宋体" w:hAnsi="宋体"/>
                <w:color w:val="000000" w:themeColor="text1"/>
                <w:w w:val="100"/>
                <w:sz w:val="21"/>
                <w:szCs w:val="21"/>
                <w14:textFill>
                  <w14:solidFill>
                    <w14:schemeClr w14:val="tx1"/>
                  </w14:solidFill>
                </w14:textFill>
              </w:rPr>
            </w:pPr>
          </w:p>
        </w:tc>
        <w:tc>
          <w:tcPr>
            <w:tcW w:w="1281" w:type="dxa"/>
            <w:vAlign w:val="center"/>
          </w:tcPr>
          <w:p>
            <w:pPr>
              <w:pStyle w:val="17"/>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实习单位稳定度</w:t>
            </w:r>
          </w:p>
        </w:tc>
        <w:tc>
          <w:tcPr>
            <w:tcW w:w="639" w:type="dxa"/>
            <w:vAlign w:val="center"/>
          </w:tcPr>
          <w:p>
            <w:pPr>
              <w:pStyle w:val="17"/>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10分</w:t>
            </w:r>
          </w:p>
        </w:tc>
        <w:tc>
          <w:tcPr>
            <w:tcW w:w="3703" w:type="dxa"/>
            <w:vAlign w:val="center"/>
          </w:tcPr>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变换实习单位次数不得多于3次（含3次）。</w:t>
            </w:r>
          </w:p>
        </w:tc>
        <w:tc>
          <w:tcPr>
            <w:tcW w:w="2492" w:type="dxa"/>
            <w:vAlign w:val="center"/>
          </w:tcPr>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变换实习单位次数≥3次，本项目计0分。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440" w:type="dxa"/>
            <w:vMerge w:val="restart"/>
            <w:vAlign w:val="center"/>
          </w:tcPr>
          <w:p>
            <w:pPr>
              <w:pStyle w:val="17"/>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企业评价</w:t>
            </w:r>
          </w:p>
        </w:tc>
        <w:tc>
          <w:tcPr>
            <w:tcW w:w="1281" w:type="dxa"/>
            <w:vAlign w:val="center"/>
          </w:tcPr>
          <w:p>
            <w:pPr>
              <w:pStyle w:val="17"/>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学校实习指导教师评价</w:t>
            </w:r>
          </w:p>
        </w:tc>
        <w:tc>
          <w:tcPr>
            <w:tcW w:w="639" w:type="dxa"/>
            <w:vAlign w:val="center"/>
          </w:tcPr>
          <w:p>
            <w:pPr>
              <w:pStyle w:val="17"/>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10分</w:t>
            </w:r>
          </w:p>
        </w:tc>
        <w:tc>
          <w:tcPr>
            <w:tcW w:w="3703" w:type="dxa"/>
            <w:vAlign w:val="center"/>
          </w:tcPr>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学校实习指导教师根据学生实习期间的职业能力（专业技能，学习能力、职业道德），做出等级评价。</w:t>
            </w:r>
          </w:p>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等级分为：优、良好、合格、不合格。</w:t>
            </w:r>
          </w:p>
        </w:tc>
        <w:tc>
          <w:tcPr>
            <w:tcW w:w="2492" w:type="dxa"/>
            <w:vAlign w:val="center"/>
          </w:tcPr>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等级量化标准：优（10分）、良好（8分）、合格（6分）、不合格（0分）。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440" w:type="dxa"/>
            <w:vMerge w:val="continue"/>
          </w:tcPr>
          <w:p>
            <w:pPr>
              <w:pStyle w:val="17"/>
              <w:rPr>
                <w:rFonts w:ascii="宋体" w:hAnsi="宋体"/>
                <w:color w:val="000000" w:themeColor="text1"/>
                <w:w w:val="100"/>
                <w:sz w:val="21"/>
                <w:szCs w:val="21"/>
                <w14:textFill>
                  <w14:solidFill>
                    <w14:schemeClr w14:val="tx1"/>
                  </w14:solidFill>
                </w14:textFill>
              </w:rPr>
            </w:pPr>
          </w:p>
        </w:tc>
        <w:tc>
          <w:tcPr>
            <w:tcW w:w="1281" w:type="dxa"/>
            <w:vAlign w:val="center"/>
          </w:tcPr>
          <w:p>
            <w:pPr>
              <w:pStyle w:val="17"/>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实习单位综合素质评价</w:t>
            </w:r>
          </w:p>
        </w:tc>
        <w:tc>
          <w:tcPr>
            <w:tcW w:w="639" w:type="dxa"/>
            <w:vAlign w:val="center"/>
          </w:tcPr>
          <w:p>
            <w:pPr>
              <w:pStyle w:val="17"/>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10分</w:t>
            </w:r>
          </w:p>
        </w:tc>
        <w:tc>
          <w:tcPr>
            <w:tcW w:w="3703" w:type="dxa"/>
            <w:vAlign w:val="center"/>
          </w:tcPr>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实习单位根据学生的综合表现（专业技能、学习能力、职业素质、遵守纪律），做出等级评价。</w:t>
            </w:r>
          </w:p>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等级分为：优、良好、合格、不合格。</w:t>
            </w:r>
          </w:p>
        </w:tc>
        <w:tc>
          <w:tcPr>
            <w:tcW w:w="2492" w:type="dxa"/>
            <w:vAlign w:val="center"/>
          </w:tcPr>
          <w:p>
            <w:pPr>
              <w:pStyle w:val="18"/>
              <w:rPr>
                <w:rFonts w:ascii="宋体" w:hAnsi="宋体"/>
                <w:color w:val="000000" w:themeColor="text1"/>
                <w:w w:val="100"/>
                <w:sz w:val="21"/>
                <w:szCs w:val="21"/>
                <w14:textFill>
                  <w14:solidFill>
                    <w14:schemeClr w14:val="tx1"/>
                  </w14:solidFill>
                </w14:textFill>
              </w:rPr>
            </w:pPr>
            <w:r>
              <w:rPr>
                <w:rFonts w:hint="eastAsia" w:ascii="宋体" w:hAnsi="宋体"/>
                <w:color w:val="000000" w:themeColor="text1"/>
                <w:w w:val="100"/>
                <w:sz w:val="21"/>
                <w:szCs w:val="21"/>
                <w14:textFill>
                  <w14:solidFill>
                    <w14:schemeClr w14:val="tx1"/>
                  </w14:solidFill>
                </w14:textFill>
              </w:rPr>
              <w:t>等级量化标准：优（10分）、良好（8分）、合格（6分）、不合格（0分）。</w:t>
            </w:r>
          </w:p>
        </w:tc>
      </w:tr>
    </w:tbl>
    <w:p>
      <w:pPr>
        <w:keepNext/>
        <w:keepLines/>
        <w:adjustRightInd w:val="0"/>
        <w:snapToGrid w:val="0"/>
        <w:spacing w:beforeLines="50" w:line="360" w:lineRule="auto"/>
        <w:ind w:firstLine="480" w:firstLineChars="200"/>
        <w:jc w:val="left"/>
        <w:rPr>
          <w:rFonts w:ascii="宋体" w:hAnsi="宋体" w:cs="宋体"/>
          <w:bCs/>
          <w:color w:val="000000" w:themeColor="text1"/>
          <w:sz w:val="24"/>
          <w14:textFill>
            <w14:solidFill>
              <w14:schemeClr w14:val="tx1"/>
            </w14:solidFill>
          </w14:textFill>
        </w:rPr>
      </w:pPr>
    </w:p>
    <w:p>
      <w:pPr>
        <w:pStyle w:val="3"/>
        <w:snapToGrid w:val="0"/>
        <w:spacing w:before="0" w:after="0" w:line="360" w:lineRule="auto"/>
        <w:rPr>
          <w:rFonts w:ascii="黑体" w:hAnsi="宋体"/>
          <w:b w:val="0"/>
          <w:color w:val="000000" w:themeColor="text1"/>
          <w:szCs w:val="32"/>
          <w14:textFill>
            <w14:solidFill>
              <w14:schemeClr w14:val="tx1"/>
            </w14:solidFill>
          </w14:textFill>
        </w:rPr>
      </w:pPr>
      <w:bookmarkStart w:id="99" w:name="_Toc8481"/>
      <w:r>
        <w:rPr>
          <w:rFonts w:hint="eastAsia" w:ascii="黑体" w:hAnsi="宋体"/>
          <w:b w:val="0"/>
          <w:color w:val="000000" w:themeColor="text1"/>
          <w:szCs w:val="32"/>
          <w14:textFill>
            <w14:solidFill>
              <w14:schemeClr w14:val="tx1"/>
            </w14:solidFill>
          </w14:textFill>
        </w:rPr>
        <w:t>五、机制保障</w:t>
      </w:r>
      <w:bookmarkEnd w:id="95"/>
      <w:bookmarkEnd w:id="96"/>
      <w:bookmarkEnd w:id="97"/>
      <w:bookmarkEnd w:id="98"/>
      <w:bookmarkEnd w:id="99"/>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1.组织保障：</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建立舞蹈编导专业建设指导小组，</w:t>
      </w:r>
      <w:r>
        <w:rPr>
          <w:rFonts w:hint="eastAsia"/>
          <w:color w:val="000000" w:themeColor="text1"/>
          <w:sz w:val="24"/>
          <w14:textFill>
            <w14:solidFill>
              <w14:schemeClr w14:val="tx1"/>
            </w14:solidFill>
          </w14:textFill>
        </w:rPr>
        <w:t>全面负责专业建设工作，</w:t>
      </w:r>
      <w:r>
        <w:rPr>
          <w:rFonts w:hint="eastAsia" w:ascii="宋体" w:hAnsi="宋体"/>
          <w:color w:val="000000" w:themeColor="text1"/>
          <w:sz w:val="24"/>
          <w14:textFill>
            <w14:solidFill>
              <w14:schemeClr w14:val="tx1"/>
            </w14:solidFill>
          </w14:textFill>
        </w:rPr>
        <w:t>组织小组成员认真学习专业建设的有关文件、制度，负责专业建设计划的拟定，建设过程的监控，建设成果的总结，并聘请舞蹈教育及表演等各方面的专家对专业建设进行指导。</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2.制度保障：</w:t>
      </w:r>
    </w:p>
    <w:p>
      <w:pPr>
        <w:spacing w:line="360" w:lineRule="auto"/>
        <w:rPr>
          <w:rFonts w:hint="eastAsia" w:ascii="宋体" w:hAnsi="宋体"/>
          <w:color w:val="000000" w:themeColor="text1"/>
          <w:sz w:val="24"/>
          <w14:textFill>
            <w14:solidFill>
              <w14:schemeClr w14:val="tx1"/>
            </w14:solidFill>
          </w14:textFill>
        </w:rPr>
        <w:sectPr>
          <w:footerReference r:id="rId31" w:type="default"/>
          <w:pgSz w:w="11906" w:h="16838"/>
          <w:pgMar w:top="1440" w:right="1803" w:bottom="1440" w:left="1803" w:header="851" w:footer="992" w:gutter="0"/>
          <w:pgNumType w:fmt="decimal"/>
          <w:cols w:space="0" w:num="1"/>
          <w:docGrid w:type="lines" w:linePitch="319" w:charSpace="0"/>
        </w:sectPr>
      </w:pPr>
      <w:r>
        <w:rPr>
          <w:rFonts w:hint="eastAsia" w:ascii="宋体" w:hAnsi="宋体"/>
          <w:color w:val="000000" w:themeColor="text1"/>
          <w:sz w:val="24"/>
          <w14:textFill>
            <w14:solidFill>
              <w14:schemeClr w14:val="tx1"/>
            </w14:solidFill>
          </w14:textFill>
        </w:rPr>
        <w:t>建立科学的专业建设运行管理制度，明确规定各个阶段的任务、建设计划、成果验收标准、成果提交时间等内容；监理阶段检查和分期验收制度，并对阶段性成果进行验收。</w:t>
      </w:r>
      <w:r>
        <w:rPr>
          <w:rFonts w:hint="eastAsia"/>
          <w:color w:val="000000" w:themeColor="text1"/>
          <w:sz w:val="24"/>
          <w14:textFill>
            <w14:solidFill>
              <w14:schemeClr w14:val="tx1"/>
            </w14:solidFill>
          </w14:textFill>
        </w:rPr>
        <w:t>教师是保障教学质量的主体，处于核心地位，要积极投入教育教学改革创新，投身质量改进与提高行动,合作互动,分享经验,改进教学。</w:t>
      </w:r>
      <w:r>
        <w:rPr>
          <w:rFonts w:hint="eastAsia" w:ascii="宋体" w:hAnsi="宋体"/>
          <w:color w:val="000000" w:themeColor="text1"/>
          <w:sz w:val="24"/>
          <w14:textFill>
            <w14:solidFill>
              <w14:schemeClr w14:val="tx1"/>
            </w14:solidFill>
          </w14:textFill>
        </w:rPr>
        <w:t>建立舞蹈编</w:t>
      </w:r>
    </w:p>
    <w:p>
      <w:pPr>
        <w:spacing w:line="360" w:lineRule="auto"/>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导专业建设项目责任管理制度。</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3、经费保障</w:t>
      </w:r>
    </w:p>
    <w:p>
      <w:pPr>
        <w:spacing w:line="360" w:lineRule="auto"/>
        <w:ind w:firstLine="480" w:firstLineChars="200"/>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学院划拨的专项经费主要用于专业图书资料的购置、师资建设、精品资源共享课程建设专业与市场调研、实习基地建设、教材建设、教改交流、教学软件改善、网络维护等。</w:t>
      </w:r>
    </w:p>
    <w:p>
      <w:pPr>
        <w:spacing w:line="360" w:lineRule="auto"/>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院领导高度重视、舞蹈专业师生积极配合、建立严格的教学程序、充足的教学资源、一流的教学团队、一流的实习实训条件和可靠的监督与评价机制。</w:t>
      </w:r>
    </w:p>
    <w:p>
      <w:pPr>
        <w:spacing w:line="360" w:lineRule="auto"/>
        <w:ind w:firstLine="640" w:firstLineChars="200"/>
        <w:jc w:val="center"/>
        <w:outlineLvl w:val="0"/>
        <w:rPr>
          <w:rFonts w:hint="eastAsia" w:ascii="黑体" w:hAnsi="宋体" w:eastAsia="黑体" w:cs="Times New Roman"/>
          <w:bCs/>
          <w:sz w:val="32"/>
          <w:szCs w:val="32"/>
        </w:rPr>
        <w:sectPr>
          <w:footerReference r:id="rId32" w:type="default"/>
          <w:pgSz w:w="11906" w:h="16838"/>
          <w:pgMar w:top="1440" w:right="1803" w:bottom="1440" w:left="1803" w:header="851" w:footer="992" w:gutter="0"/>
          <w:pgNumType w:fmt="decimal"/>
          <w:cols w:space="0" w:num="1"/>
          <w:docGrid w:type="lines" w:linePitch="319" w:charSpace="0"/>
        </w:sectPr>
      </w:pPr>
      <w:bookmarkStart w:id="100" w:name="_Toc23328"/>
      <w:bookmarkStart w:id="101" w:name="_Toc20015"/>
    </w:p>
    <w:p>
      <w:pPr>
        <w:spacing w:line="360" w:lineRule="auto"/>
        <w:ind w:firstLine="640" w:firstLineChars="200"/>
        <w:jc w:val="center"/>
        <w:outlineLvl w:val="0"/>
        <w:rPr>
          <w:rFonts w:ascii="黑体" w:hAnsi="宋体" w:eastAsia="黑体" w:cs="Times New Roman"/>
          <w:bCs/>
          <w:sz w:val="32"/>
          <w:szCs w:val="32"/>
        </w:rPr>
      </w:pPr>
      <w:r>
        <w:rPr>
          <w:rFonts w:hint="eastAsia" w:ascii="黑体" w:hAnsi="宋体" w:eastAsia="黑体" w:cs="Times New Roman"/>
          <w:bCs/>
          <w:sz w:val="32"/>
          <w:szCs w:val="32"/>
        </w:rPr>
        <w:t>晋城职业技术学院人才培养方案变更审批表</w:t>
      </w:r>
      <w:bookmarkEnd w:id="100"/>
      <w:bookmarkEnd w:id="101"/>
    </w:p>
    <w:tbl>
      <w:tblPr>
        <w:tblStyle w:val="10"/>
        <w:tblW w:w="8180" w:type="dxa"/>
        <w:jc w:val="center"/>
        <w:tblLayout w:type="fixed"/>
        <w:tblCellMar>
          <w:top w:w="0" w:type="dxa"/>
          <w:left w:w="108" w:type="dxa"/>
          <w:bottom w:w="0" w:type="dxa"/>
          <w:right w:w="108" w:type="dxa"/>
        </w:tblCellMar>
      </w:tblPr>
      <w:tblGrid>
        <w:gridCol w:w="1062"/>
        <w:gridCol w:w="1048"/>
        <w:gridCol w:w="1945"/>
        <w:gridCol w:w="797"/>
        <w:gridCol w:w="711"/>
        <w:gridCol w:w="662"/>
        <w:gridCol w:w="838"/>
        <w:gridCol w:w="1117"/>
      </w:tblGrid>
      <w:tr>
        <w:tblPrEx>
          <w:tblCellMar>
            <w:top w:w="0" w:type="dxa"/>
            <w:left w:w="108" w:type="dxa"/>
            <w:bottom w:w="0" w:type="dxa"/>
            <w:right w:w="108" w:type="dxa"/>
          </w:tblCellMar>
        </w:tblPrEx>
        <w:trPr>
          <w:trHeight w:val="495" w:hRule="atLeast"/>
          <w:jc w:val="center"/>
        </w:trPr>
        <w:tc>
          <w:tcPr>
            <w:tcW w:w="8180" w:type="dxa"/>
            <w:gridSpan w:val="8"/>
            <w:tcBorders>
              <w:top w:val="nil"/>
              <w:left w:val="nil"/>
              <w:bottom w:val="nil"/>
              <w:right w:val="nil"/>
            </w:tcBorders>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Cs w:val="21"/>
              </w:rPr>
              <w:t>系室：       专业：            年级：       变更学期：        申请日期：</w:t>
            </w:r>
          </w:p>
        </w:tc>
      </w:tr>
      <w:tr>
        <w:tblPrEx>
          <w:tblCellMar>
            <w:top w:w="0" w:type="dxa"/>
            <w:left w:w="108" w:type="dxa"/>
            <w:bottom w:w="0" w:type="dxa"/>
            <w:right w:w="108" w:type="dxa"/>
          </w:tblCellMar>
        </w:tblPrEx>
        <w:trPr>
          <w:trHeight w:val="534" w:hRule="atLeast"/>
          <w:jc w:val="center"/>
        </w:trPr>
        <w:tc>
          <w:tcPr>
            <w:tcW w:w="818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原人才培养方案课程开设情况</w:t>
            </w:r>
          </w:p>
        </w:tc>
      </w:tr>
      <w:tr>
        <w:tblPrEx>
          <w:tblCellMar>
            <w:top w:w="0" w:type="dxa"/>
            <w:left w:w="108" w:type="dxa"/>
            <w:bottom w:w="0" w:type="dxa"/>
            <w:right w:w="108" w:type="dxa"/>
          </w:tblCellMar>
        </w:tblPrEx>
        <w:trPr>
          <w:trHeight w:val="789"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课程代码</w:t>
            </w:r>
          </w:p>
        </w:tc>
        <w:tc>
          <w:tcPr>
            <w:tcW w:w="29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课程名称</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开设学期</w:t>
            </w: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学分</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学时</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周学时</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Cs w:val="21"/>
              </w:rPr>
              <w:t>变更类型</w:t>
            </w:r>
          </w:p>
        </w:tc>
      </w:tr>
      <w:tr>
        <w:tblPrEx>
          <w:tblCellMar>
            <w:top w:w="0" w:type="dxa"/>
            <w:left w:w="108" w:type="dxa"/>
            <w:bottom w:w="0" w:type="dxa"/>
            <w:right w:w="108" w:type="dxa"/>
          </w:tblCellMar>
        </w:tblPrEx>
        <w:trPr>
          <w:trHeight w:val="534"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29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6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34"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29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6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34"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29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6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34" w:hRule="atLeast"/>
          <w:jc w:val="center"/>
        </w:trPr>
        <w:tc>
          <w:tcPr>
            <w:tcW w:w="818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变更后人才培养方案课程开设情况</w:t>
            </w:r>
          </w:p>
        </w:tc>
      </w:tr>
      <w:tr>
        <w:tblPrEx>
          <w:tblCellMar>
            <w:top w:w="0" w:type="dxa"/>
            <w:left w:w="108" w:type="dxa"/>
            <w:bottom w:w="0" w:type="dxa"/>
            <w:right w:w="108" w:type="dxa"/>
          </w:tblCellMar>
        </w:tblPrEx>
        <w:trPr>
          <w:trHeight w:val="672"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课程代码</w:t>
            </w:r>
          </w:p>
        </w:tc>
        <w:tc>
          <w:tcPr>
            <w:tcW w:w="29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课程名称</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开设学期</w:t>
            </w: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学分</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学时</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 w:val="20"/>
                <w:szCs w:val="20"/>
              </w:rPr>
              <w:t>周学时</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变更类型</w:t>
            </w:r>
          </w:p>
        </w:tc>
      </w:tr>
      <w:tr>
        <w:tblPrEx>
          <w:tblCellMar>
            <w:top w:w="0" w:type="dxa"/>
            <w:left w:w="108" w:type="dxa"/>
            <w:bottom w:w="0" w:type="dxa"/>
            <w:right w:w="108" w:type="dxa"/>
          </w:tblCellMar>
        </w:tblPrEx>
        <w:trPr>
          <w:trHeight w:val="534"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rPr>
            </w:pPr>
          </w:p>
        </w:tc>
        <w:tc>
          <w:tcPr>
            <w:tcW w:w="29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7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6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34"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rPr>
            </w:pPr>
          </w:p>
        </w:tc>
        <w:tc>
          <w:tcPr>
            <w:tcW w:w="29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7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6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34"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rPr>
            </w:pPr>
          </w:p>
        </w:tc>
        <w:tc>
          <w:tcPr>
            <w:tcW w:w="29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7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6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93" w:hRule="atLeast"/>
          <w:jc w:val="center"/>
        </w:trPr>
        <w:tc>
          <w:tcPr>
            <w:tcW w:w="2110" w:type="dxa"/>
            <w:gridSpan w:val="2"/>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变更原因</w:t>
            </w:r>
          </w:p>
        </w:tc>
        <w:tc>
          <w:tcPr>
            <w:tcW w:w="6070" w:type="dxa"/>
            <w:gridSpan w:val="6"/>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 xml:space="preserve">                         </w:t>
            </w:r>
          </w:p>
        </w:tc>
      </w:tr>
      <w:tr>
        <w:tblPrEx>
          <w:tblCellMar>
            <w:top w:w="0" w:type="dxa"/>
            <w:left w:w="108" w:type="dxa"/>
            <w:bottom w:w="0" w:type="dxa"/>
            <w:right w:w="108" w:type="dxa"/>
          </w:tblCellMar>
        </w:tblPrEx>
        <w:trPr>
          <w:trHeight w:val="1033" w:hRule="atLeast"/>
          <w:jc w:val="center"/>
        </w:trPr>
        <w:tc>
          <w:tcPr>
            <w:tcW w:w="2110" w:type="dxa"/>
            <w:gridSpan w:val="2"/>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申请系室意见</w:t>
            </w:r>
          </w:p>
        </w:tc>
        <w:tc>
          <w:tcPr>
            <w:tcW w:w="6070" w:type="dxa"/>
            <w:gridSpan w:val="6"/>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 xml:space="preserve">            负责人签字（盖章）：</w:t>
            </w:r>
          </w:p>
        </w:tc>
      </w:tr>
      <w:tr>
        <w:tblPrEx>
          <w:tblCellMar>
            <w:top w:w="0" w:type="dxa"/>
            <w:left w:w="108" w:type="dxa"/>
            <w:bottom w:w="0" w:type="dxa"/>
            <w:right w:w="108" w:type="dxa"/>
          </w:tblCellMar>
        </w:tblPrEx>
        <w:trPr>
          <w:trHeight w:val="1033" w:hRule="atLeast"/>
          <w:jc w:val="center"/>
        </w:trPr>
        <w:tc>
          <w:tcPr>
            <w:tcW w:w="2110" w:type="dxa"/>
            <w:gridSpan w:val="2"/>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开课系室意见</w:t>
            </w:r>
          </w:p>
        </w:tc>
        <w:tc>
          <w:tcPr>
            <w:tcW w:w="6070" w:type="dxa"/>
            <w:gridSpan w:val="6"/>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 xml:space="preserve">            负责人签字（盖章）：</w:t>
            </w:r>
          </w:p>
        </w:tc>
      </w:tr>
      <w:tr>
        <w:tblPrEx>
          <w:tblCellMar>
            <w:top w:w="0" w:type="dxa"/>
            <w:left w:w="108" w:type="dxa"/>
            <w:bottom w:w="0" w:type="dxa"/>
            <w:right w:w="108" w:type="dxa"/>
          </w:tblCellMar>
        </w:tblPrEx>
        <w:trPr>
          <w:trHeight w:val="956" w:hRule="atLeast"/>
          <w:jc w:val="center"/>
        </w:trPr>
        <w:tc>
          <w:tcPr>
            <w:tcW w:w="2110" w:type="dxa"/>
            <w:gridSpan w:val="2"/>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教务处审核</w:t>
            </w:r>
          </w:p>
        </w:tc>
        <w:tc>
          <w:tcPr>
            <w:tcW w:w="6070" w:type="dxa"/>
            <w:gridSpan w:val="6"/>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 xml:space="preserve">            负责人签字（盖章）：</w:t>
            </w:r>
          </w:p>
        </w:tc>
      </w:tr>
      <w:tr>
        <w:tblPrEx>
          <w:tblCellMar>
            <w:top w:w="0" w:type="dxa"/>
            <w:left w:w="108" w:type="dxa"/>
            <w:bottom w:w="0" w:type="dxa"/>
            <w:right w:w="108" w:type="dxa"/>
          </w:tblCellMar>
        </w:tblPrEx>
        <w:trPr>
          <w:trHeight w:val="1033" w:hRule="atLeast"/>
          <w:jc w:val="center"/>
        </w:trPr>
        <w:tc>
          <w:tcPr>
            <w:tcW w:w="2110" w:type="dxa"/>
            <w:gridSpan w:val="2"/>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分管院领导意见</w:t>
            </w:r>
          </w:p>
        </w:tc>
        <w:tc>
          <w:tcPr>
            <w:tcW w:w="6070" w:type="dxa"/>
            <w:gridSpan w:val="6"/>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 xml:space="preserve">            负责人签字（盖章）：</w:t>
            </w:r>
          </w:p>
        </w:tc>
      </w:tr>
      <w:tr>
        <w:tblPrEx>
          <w:tblCellMar>
            <w:top w:w="0" w:type="dxa"/>
            <w:left w:w="108" w:type="dxa"/>
            <w:bottom w:w="0" w:type="dxa"/>
            <w:right w:w="108" w:type="dxa"/>
          </w:tblCellMar>
        </w:tblPrEx>
        <w:trPr>
          <w:trHeight w:val="534" w:hRule="atLeast"/>
          <w:jc w:val="center"/>
        </w:trPr>
        <w:tc>
          <w:tcPr>
            <w:tcW w:w="8180" w:type="dxa"/>
            <w:gridSpan w:val="8"/>
            <w:tcBorders>
              <w:top w:val="nil"/>
              <w:left w:val="nil"/>
              <w:bottom w:val="nil"/>
              <w:right w:val="nil"/>
            </w:tcBorders>
            <w:vAlign w:val="center"/>
          </w:tcPr>
          <w:p>
            <w:pPr>
              <w:widowControl/>
              <w:jc w:val="left"/>
              <w:textAlignment w:val="center"/>
              <w:rPr>
                <w:rFonts w:ascii="宋体" w:hAnsi="宋体" w:eastAsia="宋体" w:cs="宋体"/>
                <w:color w:val="000000"/>
                <w:kern w:val="0"/>
                <w:sz w:val="20"/>
                <w:szCs w:val="20"/>
              </w:rPr>
            </w:pPr>
            <w:r>
              <w:rPr>
                <w:rStyle w:val="24"/>
                <w:rFonts w:ascii="宋体" w:hAnsi="宋体" w:eastAsia="宋体" w:cs="宋体"/>
                <w:sz w:val="20"/>
                <w:szCs w:val="20"/>
              </w:rPr>
              <w:t>注：</w:t>
            </w:r>
            <w:r>
              <w:rPr>
                <w:rStyle w:val="22"/>
                <w:sz w:val="20"/>
                <w:szCs w:val="20"/>
              </w:rPr>
              <w:t>1.本表一式三份，审批后学生所在系室、开课系室、教务处各留存一份。</w:t>
            </w:r>
            <w:r>
              <w:rPr>
                <w:rFonts w:hint="eastAsia" w:ascii="宋体" w:hAnsi="宋体" w:eastAsia="宋体" w:cs="宋体"/>
                <w:color w:val="000000"/>
                <w:kern w:val="0"/>
                <w:sz w:val="20"/>
                <w:szCs w:val="20"/>
              </w:rPr>
              <w:t xml:space="preserve"> </w:t>
            </w:r>
          </w:p>
          <w:p>
            <w:pPr>
              <w:widowControl/>
              <w:ind w:firstLine="400" w:firstLineChars="200"/>
              <w:jc w:val="left"/>
              <w:textAlignment w:val="center"/>
              <w:rPr>
                <w:rFonts w:ascii="宋体" w:hAnsi="宋体" w:eastAsia="宋体" w:cs="宋体"/>
                <w:b/>
                <w:bCs/>
                <w:color w:val="000000"/>
                <w:sz w:val="20"/>
                <w:szCs w:val="20"/>
              </w:rPr>
            </w:pPr>
            <w:r>
              <w:rPr>
                <w:rFonts w:hint="eastAsia" w:ascii="宋体" w:hAnsi="宋体" w:eastAsia="宋体" w:cs="宋体"/>
                <w:color w:val="000000"/>
                <w:kern w:val="0"/>
                <w:sz w:val="20"/>
                <w:szCs w:val="20"/>
              </w:rPr>
              <w:t>2.变更类型一栏填写：“增设”“取消”“变更学期”“增加学时”“减少学时”等。</w:t>
            </w:r>
          </w:p>
        </w:tc>
      </w:tr>
    </w:tbl>
    <w:p>
      <w:pPr>
        <w:spacing w:line="360" w:lineRule="auto"/>
        <w:ind w:firstLine="470" w:firstLineChars="196"/>
        <w:rPr>
          <w:rFonts w:ascii="宋体" w:hAnsi="宋体"/>
          <w:color w:val="000000" w:themeColor="text1"/>
          <w:sz w:val="24"/>
          <w14:textFill>
            <w14:solidFill>
              <w14:schemeClr w14:val="tx1"/>
            </w14:solidFill>
          </w14:textFill>
        </w:rPr>
      </w:pPr>
    </w:p>
    <w:p>
      <w:pPr>
        <w:jc w:val="left"/>
        <w:rPr>
          <w:rFonts w:ascii="仿宋_GB2312" w:hAnsi="宋体" w:eastAsia="仿宋_GB2312"/>
          <w:bCs/>
          <w:color w:val="000000" w:themeColor="text1"/>
          <w:sz w:val="28"/>
          <w:szCs w:val="28"/>
          <w14:textFill>
            <w14:solidFill>
              <w14:schemeClr w14:val="tx1"/>
            </w14:solidFill>
          </w14:textFill>
        </w:rPr>
      </w:pPr>
    </w:p>
    <w:sectPr>
      <w:footerReference r:id="rId33" w:type="default"/>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entury Gothic">
    <w:altName w:val="NumberOnly"/>
    <w:panose1 w:val="020B0502020202020204"/>
    <w:charset w:val="00"/>
    <w:family w:val="swiss"/>
    <w:pitch w:val="default"/>
    <w:sig w:usb0="00000000" w:usb1="00000000" w:usb2="00000000" w:usb3="00000000" w:csb0="2000009F" w:csb1="DFD7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行楷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黑体" w:hAnsi="黑体" w:eastAsia="黑体"/>
      </w:rPr>
      <w:t>·</w:t>
    </w:r>
    <w:r>
      <w:rPr>
        <w:rFonts w:hint="eastAsia" w:ascii="黑体" w:hAnsi="黑体" w:eastAsia="黑体"/>
        <w:lang w:val="en-US" w:eastAsia="zh-CN"/>
      </w:rPr>
      <w:t>舞蹈编导</w:t>
    </w:r>
    <w:r>
      <w:rPr>
        <w:rFonts w:hint="eastAsia" w:ascii="黑体" w:hAnsi="黑体" w:eastAsia="黑体"/>
      </w:rPr>
      <w:t>专业</w:t>
    </w:r>
    <w:r>
      <w:rPr>
        <w:rFonts w:ascii="黑体" w:hAnsi="黑体" w:eastAsia="黑体"/>
      </w:rPr>
      <w:t xml:space="preserve"> /</w:t>
    </w:r>
    <w:r>
      <w:rPr>
        <w:rFonts w:hint="eastAsia" w:ascii="黑体" w:hAnsi="黑体" w:eastAsia="黑体"/>
      </w:rPr>
      <w:t>人才培养方案·</w:t>
    </w:r>
  </w:p>
  <w:p>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ascii="黑体" w:hAnsi="黑体" w:eastAsia="黑体"/>
      </w:rPr>
      <w:t>·</w:t>
    </w:r>
    <w:r>
      <w:rPr>
        <w:rFonts w:hint="eastAsia" w:ascii="黑体" w:hAnsi="黑体" w:eastAsia="黑体"/>
        <w:lang w:val="en-US" w:eastAsia="zh-CN"/>
      </w:rPr>
      <w:t>舞蹈编导</w:t>
    </w:r>
    <w:r>
      <w:rPr>
        <w:rFonts w:hint="eastAsia" w:ascii="黑体" w:hAnsi="黑体" w:eastAsia="黑体"/>
      </w:rPr>
      <w:t>专业</w:t>
    </w:r>
    <w:r>
      <w:rPr>
        <w:rFonts w:ascii="黑体" w:hAnsi="黑体" w:eastAsia="黑体"/>
      </w:rPr>
      <w:t xml:space="preserve"> /</w:t>
    </w:r>
    <w:r>
      <w:rPr>
        <w:rFonts w:hint="eastAsia" w:ascii="黑体" w:hAnsi="黑体" w:eastAsia="黑体"/>
      </w:rPr>
      <w:t>人才培养方案·</w:t>
    </w:r>
  </w:p>
  <w:p>
    <w:pPr>
      <w:pStyle w:val="7"/>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hint="eastAsia" w:ascii="黑体" w:hAnsi="黑体" w:eastAsia="黑体"/>
      </w:rPr>
      <w:t>·</w:t>
    </w:r>
    <w:r>
      <w:rPr>
        <w:rFonts w:hint="eastAsia" w:ascii="黑体" w:hAnsi="黑体" w:eastAsia="黑体"/>
        <w:lang w:val="en-US" w:eastAsia="zh-CN"/>
      </w:rPr>
      <w:t>舞蹈编导</w:t>
    </w:r>
    <w:r>
      <w:rPr>
        <w:rFonts w:hint="eastAsia" w:ascii="黑体" w:hAnsi="黑体" w:eastAsia="黑体"/>
      </w:rPr>
      <w:t>专业</w:t>
    </w:r>
    <w:r>
      <w:rPr>
        <w:rFonts w:ascii="黑体" w:hAnsi="黑体" w:eastAsia="黑体"/>
      </w:rPr>
      <w:t xml:space="preserve"> /</w:t>
    </w:r>
    <w:r>
      <w:rPr>
        <w:rFonts w:hint="eastAsia" w:ascii="黑体" w:hAnsi="黑体" w:eastAsia="黑体"/>
      </w:rPr>
      <w:t>人才培养方案·</w: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r>
      <w:rPr>
        <w:rFonts w:hint="eastAsia" w:ascii="黑体" w:hAnsi="黑体" w:eastAsia="黑体"/>
      </w:rPr>
      <w:t>·</w:t>
    </w:r>
    <w:r>
      <w:rPr>
        <w:rFonts w:hint="eastAsia" w:ascii="黑体" w:hAnsi="黑体" w:eastAsia="黑体"/>
        <w:lang w:val="en-US" w:eastAsia="zh-CN"/>
      </w:rPr>
      <w:t>舞蹈编导</w:t>
    </w:r>
    <w:r>
      <w:rPr>
        <w:rFonts w:hint="eastAsia" w:ascii="黑体" w:hAnsi="黑体" w:eastAsia="黑体"/>
      </w:rPr>
      <w:t>专业</w:t>
    </w:r>
    <w:r>
      <w:rPr>
        <w:rFonts w:ascii="黑体" w:hAnsi="黑体" w:eastAsia="黑体"/>
      </w:rPr>
      <w:t xml:space="preserve"> /</w:t>
    </w:r>
    <w:r>
      <w:rPr>
        <w:rFonts w:hint="eastAsia" w:ascii="黑体" w:hAnsi="黑体" w:eastAsia="黑体"/>
      </w:rPr>
      <w:t>人才培养方案·</w:t>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r>
      <w:rPr>
        <w:rFonts w:hint="eastAsia" w:ascii="黑体" w:hAnsi="黑体" w:eastAsia="黑体"/>
      </w:rPr>
      <w:t>·</w:t>
    </w:r>
    <w:r>
      <w:rPr>
        <w:rFonts w:hint="eastAsia" w:ascii="黑体" w:hAnsi="黑体" w:eastAsia="黑体"/>
        <w:lang w:val="en-US" w:eastAsia="zh-CN"/>
      </w:rPr>
      <w:t>舞蹈编导</w:t>
    </w:r>
    <w:r>
      <w:rPr>
        <w:rFonts w:hint="eastAsia" w:ascii="黑体" w:hAnsi="黑体" w:eastAsia="黑体"/>
      </w:rPr>
      <w:t>专业</w:t>
    </w:r>
    <w:r>
      <w:rPr>
        <w:rFonts w:ascii="黑体" w:hAnsi="黑体" w:eastAsia="黑体"/>
      </w:rPr>
      <w:t xml:space="preserve"> /</w:t>
    </w:r>
    <w:r>
      <w:rPr>
        <w:rFonts w:hint="eastAsia" w:ascii="黑体" w:hAnsi="黑体" w:eastAsia="黑体"/>
      </w:rPr>
      <w:t>人才培养方案·</w:t>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r>
      <w:rPr>
        <w:rFonts w:hint="eastAsia" w:ascii="黑体" w:hAnsi="黑体" w:eastAsia="黑体"/>
      </w:rPr>
      <w:t>·</w:t>
    </w:r>
    <w:r>
      <w:rPr>
        <w:rFonts w:hint="eastAsia" w:ascii="黑体" w:hAnsi="黑体" w:eastAsia="黑体"/>
        <w:lang w:val="en-US" w:eastAsia="zh-CN"/>
      </w:rPr>
      <w:t>舞蹈编导</w:t>
    </w:r>
    <w:r>
      <w:rPr>
        <w:rFonts w:hint="eastAsia" w:ascii="黑体" w:hAnsi="黑体" w:eastAsia="黑体"/>
      </w:rPr>
      <w:t>专业</w:t>
    </w:r>
    <w:r>
      <w:rPr>
        <w:rFonts w:ascii="黑体" w:hAnsi="黑体" w:eastAsia="黑体"/>
      </w:rPr>
      <w:t xml:space="preserve"> /</w:t>
    </w:r>
    <w:r>
      <w:rPr>
        <w:rFonts w:hint="eastAsia" w:ascii="黑体" w:hAnsi="黑体" w:eastAsia="黑体"/>
      </w:rPr>
      <w:t>人才培养方案·</w:t>
    </w:r>
  </w:p>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r>
      <w:rPr>
        <w:rFonts w:hint="eastAsia" w:ascii="黑体" w:hAnsi="黑体" w:eastAsia="黑体"/>
      </w:rPr>
      <w:t>·</w:t>
    </w:r>
    <w:r>
      <w:rPr>
        <w:rFonts w:hint="eastAsia" w:ascii="黑体" w:hAnsi="黑体" w:eastAsia="黑体"/>
        <w:lang w:val="en-US" w:eastAsia="zh-CN"/>
      </w:rPr>
      <w:t>舞蹈编导</w:t>
    </w:r>
    <w:r>
      <w:rPr>
        <w:rFonts w:hint="eastAsia" w:ascii="黑体" w:hAnsi="黑体" w:eastAsia="黑体"/>
      </w:rPr>
      <w:t>专业</w:t>
    </w:r>
    <w:r>
      <w:rPr>
        <w:rFonts w:ascii="黑体" w:hAnsi="黑体" w:eastAsia="黑体"/>
      </w:rPr>
      <w:t xml:space="preserve"> /</w:t>
    </w:r>
    <w:r>
      <w:rPr>
        <w:rFonts w:hint="eastAsia" w:ascii="黑体" w:hAnsi="黑体" w:eastAsia="黑体"/>
      </w:rPr>
      <w:t>人才培养方案·</w:t>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rPr>
        <w:rFonts w:hint="eastAsia"/>
      </w:rPr>
      <w:drawing>
        <wp:inline distT="0" distB="0" distL="114300" distR="114300">
          <wp:extent cx="4542790" cy="419735"/>
          <wp:effectExtent l="0" t="0" r="10160" b="1841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
                  <a:stretch>
                    <a:fillRect/>
                  </a:stretch>
                </pic:blipFill>
                <pic:spPr>
                  <a:xfrm>
                    <a:off x="0" y="0"/>
                    <a:ext cx="4542790" cy="41973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A692E0"/>
    <w:multiLevelType w:val="singleLevel"/>
    <w:tmpl w:val="9EA692E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BC4"/>
    <w:rsid w:val="00030D32"/>
    <w:rsid w:val="00077AA9"/>
    <w:rsid w:val="000D7A58"/>
    <w:rsid w:val="000F2FA1"/>
    <w:rsid w:val="00143255"/>
    <w:rsid w:val="00175C1D"/>
    <w:rsid w:val="001D562A"/>
    <w:rsid w:val="00240EAA"/>
    <w:rsid w:val="002821EF"/>
    <w:rsid w:val="002D723E"/>
    <w:rsid w:val="00315512"/>
    <w:rsid w:val="00356415"/>
    <w:rsid w:val="00387ED9"/>
    <w:rsid w:val="00401F5A"/>
    <w:rsid w:val="0041256A"/>
    <w:rsid w:val="00452D3D"/>
    <w:rsid w:val="0048690C"/>
    <w:rsid w:val="00496FF8"/>
    <w:rsid w:val="004D59F4"/>
    <w:rsid w:val="004F5126"/>
    <w:rsid w:val="005269B5"/>
    <w:rsid w:val="0057100D"/>
    <w:rsid w:val="00641A1A"/>
    <w:rsid w:val="00942046"/>
    <w:rsid w:val="00944EC5"/>
    <w:rsid w:val="009B5F1F"/>
    <w:rsid w:val="00A5314D"/>
    <w:rsid w:val="00A813AB"/>
    <w:rsid w:val="00AC7E44"/>
    <w:rsid w:val="00C50385"/>
    <w:rsid w:val="00C7205C"/>
    <w:rsid w:val="00C7740E"/>
    <w:rsid w:val="00D95697"/>
    <w:rsid w:val="00E425E1"/>
    <w:rsid w:val="00E7115D"/>
    <w:rsid w:val="00F6368D"/>
    <w:rsid w:val="00FE2BC4"/>
    <w:rsid w:val="013E17ED"/>
    <w:rsid w:val="01564038"/>
    <w:rsid w:val="019C4786"/>
    <w:rsid w:val="020F37F2"/>
    <w:rsid w:val="02AF767B"/>
    <w:rsid w:val="02E23FEE"/>
    <w:rsid w:val="03586FB0"/>
    <w:rsid w:val="040F27DA"/>
    <w:rsid w:val="04263890"/>
    <w:rsid w:val="04342FDF"/>
    <w:rsid w:val="04380649"/>
    <w:rsid w:val="047523B2"/>
    <w:rsid w:val="047C0280"/>
    <w:rsid w:val="05B63F57"/>
    <w:rsid w:val="05B86FA9"/>
    <w:rsid w:val="05D633A8"/>
    <w:rsid w:val="06C51F37"/>
    <w:rsid w:val="07057557"/>
    <w:rsid w:val="07384508"/>
    <w:rsid w:val="07817D49"/>
    <w:rsid w:val="0880415F"/>
    <w:rsid w:val="08BE20D1"/>
    <w:rsid w:val="08E87536"/>
    <w:rsid w:val="09321EEC"/>
    <w:rsid w:val="0935205F"/>
    <w:rsid w:val="093D784F"/>
    <w:rsid w:val="095842EC"/>
    <w:rsid w:val="096C680E"/>
    <w:rsid w:val="0A724863"/>
    <w:rsid w:val="0A926B4B"/>
    <w:rsid w:val="0A9C682D"/>
    <w:rsid w:val="0ADF4472"/>
    <w:rsid w:val="0B213249"/>
    <w:rsid w:val="0B6714EA"/>
    <w:rsid w:val="0B885AAF"/>
    <w:rsid w:val="0CFA504A"/>
    <w:rsid w:val="0D6D4DC4"/>
    <w:rsid w:val="0D717389"/>
    <w:rsid w:val="0E6B1D9B"/>
    <w:rsid w:val="0E8A6DCA"/>
    <w:rsid w:val="0EFE249B"/>
    <w:rsid w:val="0F63496E"/>
    <w:rsid w:val="0F645854"/>
    <w:rsid w:val="0F77415A"/>
    <w:rsid w:val="0F9D7E94"/>
    <w:rsid w:val="0FB027F7"/>
    <w:rsid w:val="0FDE4AEE"/>
    <w:rsid w:val="103C6144"/>
    <w:rsid w:val="10A00480"/>
    <w:rsid w:val="11760C07"/>
    <w:rsid w:val="12687FF4"/>
    <w:rsid w:val="128145FB"/>
    <w:rsid w:val="13AF2CAF"/>
    <w:rsid w:val="140742ED"/>
    <w:rsid w:val="140C750B"/>
    <w:rsid w:val="14911FD0"/>
    <w:rsid w:val="14A92A2C"/>
    <w:rsid w:val="155D7127"/>
    <w:rsid w:val="15DD4DFF"/>
    <w:rsid w:val="15FF207A"/>
    <w:rsid w:val="16852321"/>
    <w:rsid w:val="17C91DE9"/>
    <w:rsid w:val="17CD47A5"/>
    <w:rsid w:val="18395C3F"/>
    <w:rsid w:val="18413BB3"/>
    <w:rsid w:val="19783483"/>
    <w:rsid w:val="19BD6DBF"/>
    <w:rsid w:val="19DB3DBE"/>
    <w:rsid w:val="19EE1150"/>
    <w:rsid w:val="1A250557"/>
    <w:rsid w:val="1A2B275C"/>
    <w:rsid w:val="1A612C39"/>
    <w:rsid w:val="1A840243"/>
    <w:rsid w:val="1AA370FD"/>
    <w:rsid w:val="1AEF7A52"/>
    <w:rsid w:val="1B264C6F"/>
    <w:rsid w:val="1B383CB5"/>
    <w:rsid w:val="1B5205FC"/>
    <w:rsid w:val="1B65653F"/>
    <w:rsid w:val="1BCD7EAB"/>
    <w:rsid w:val="1BED2800"/>
    <w:rsid w:val="1C10007B"/>
    <w:rsid w:val="1C1F1D89"/>
    <w:rsid w:val="1C611ECD"/>
    <w:rsid w:val="1DB40B7F"/>
    <w:rsid w:val="1E1D46BA"/>
    <w:rsid w:val="1EA40C3A"/>
    <w:rsid w:val="1F2F23BA"/>
    <w:rsid w:val="1F376F86"/>
    <w:rsid w:val="20AB56BC"/>
    <w:rsid w:val="20BA4AB7"/>
    <w:rsid w:val="20D129AA"/>
    <w:rsid w:val="20FB615E"/>
    <w:rsid w:val="21897307"/>
    <w:rsid w:val="21BF716D"/>
    <w:rsid w:val="22512AD1"/>
    <w:rsid w:val="237376E6"/>
    <w:rsid w:val="239A4E10"/>
    <w:rsid w:val="244D2E92"/>
    <w:rsid w:val="248F0C06"/>
    <w:rsid w:val="24946F9C"/>
    <w:rsid w:val="25521C51"/>
    <w:rsid w:val="255877F3"/>
    <w:rsid w:val="256A4322"/>
    <w:rsid w:val="257119B4"/>
    <w:rsid w:val="25EE228D"/>
    <w:rsid w:val="261F5995"/>
    <w:rsid w:val="269E4061"/>
    <w:rsid w:val="26F5284B"/>
    <w:rsid w:val="273D5E3D"/>
    <w:rsid w:val="274F10BD"/>
    <w:rsid w:val="27DD75FB"/>
    <w:rsid w:val="27DE0367"/>
    <w:rsid w:val="27EF2A7E"/>
    <w:rsid w:val="27F47A37"/>
    <w:rsid w:val="280D6EB1"/>
    <w:rsid w:val="288A235D"/>
    <w:rsid w:val="288F3AFB"/>
    <w:rsid w:val="28EC558F"/>
    <w:rsid w:val="28F24AF2"/>
    <w:rsid w:val="29114615"/>
    <w:rsid w:val="291D1338"/>
    <w:rsid w:val="29592343"/>
    <w:rsid w:val="2A4C20DE"/>
    <w:rsid w:val="2A5F7160"/>
    <w:rsid w:val="2AD04CBC"/>
    <w:rsid w:val="2BA8209D"/>
    <w:rsid w:val="2C1F65A3"/>
    <w:rsid w:val="2D490C2A"/>
    <w:rsid w:val="2D726C67"/>
    <w:rsid w:val="2DAA103E"/>
    <w:rsid w:val="2EB0286E"/>
    <w:rsid w:val="2EEC6FEA"/>
    <w:rsid w:val="2EF07201"/>
    <w:rsid w:val="2F2F35DB"/>
    <w:rsid w:val="2F673F93"/>
    <w:rsid w:val="2F9D6012"/>
    <w:rsid w:val="3073348F"/>
    <w:rsid w:val="31D029F1"/>
    <w:rsid w:val="323E36D0"/>
    <w:rsid w:val="32541D10"/>
    <w:rsid w:val="32876991"/>
    <w:rsid w:val="330635C6"/>
    <w:rsid w:val="335031BF"/>
    <w:rsid w:val="33762286"/>
    <w:rsid w:val="337C0E2A"/>
    <w:rsid w:val="339246C9"/>
    <w:rsid w:val="33AA7DE1"/>
    <w:rsid w:val="33B41360"/>
    <w:rsid w:val="34F209EA"/>
    <w:rsid w:val="356C790B"/>
    <w:rsid w:val="36283CD7"/>
    <w:rsid w:val="3638692E"/>
    <w:rsid w:val="36B55098"/>
    <w:rsid w:val="37B95154"/>
    <w:rsid w:val="38393632"/>
    <w:rsid w:val="391D542C"/>
    <w:rsid w:val="39303E9D"/>
    <w:rsid w:val="393E14BC"/>
    <w:rsid w:val="395D241E"/>
    <w:rsid w:val="39A4401C"/>
    <w:rsid w:val="39A620BB"/>
    <w:rsid w:val="39E72F10"/>
    <w:rsid w:val="3B441607"/>
    <w:rsid w:val="3B552494"/>
    <w:rsid w:val="3B9F1B35"/>
    <w:rsid w:val="3BB757C9"/>
    <w:rsid w:val="3C2F4422"/>
    <w:rsid w:val="3C5A733D"/>
    <w:rsid w:val="3C721A99"/>
    <w:rsid w:val="3CBC0A26"/>
    <w:rsid w:val="3CD1217A"/>
    <w:rsid w:val="3D1F5AF7"/>
    <w:rsid w:val="3D2B279B"/>
    <w:rsid w:val="3D3F40FF"/>
    <w:rsid w:val="3D97077F"/>
    <w:rsid w:val="3DA438F7"/>
    <w:rsid w:val="3DB249D9"/>
    <w:rsid w:val="3DB32B4B"/>
    <w:rsid w:val="3E440EF1"/>
    <w:rsid w:val="3ECC432D"/>
    <w:rsid w:val="3F8478B2"/>
    <w:rsid w:val="400548E6"/>
    <w:rsid w:val="40465E86"/>
    <w:rsid w:val="40C246D3"/>
    <w:rsid w:val="40CB2F05"/>
    <w:rsid w:val="4142510E"/>
    <w:rsid w:val="42164B14"/>
    <w:rsid w:val="42173628"/>
    <w:rsid w:val="424D635D"/>
    <w:rsid w:val="42671DD9"/>
    <w:rsid w:val="42D8624C"/>
    <w:rsid w:val="42D9261E"/>
    <w:rsid w:val="43601469"/>
    <w:rsid w:val="43E80A3D"/>
    <w:rsid w:val="44AC2837"/>
    <w:rsid w:val="44F1531C"/>
    <w:rsid w:val="454B6360"/>
    <w:rsid w:val="45730615"/>
    <w:rsid w:val="45EC15CF"/>
    <w:rsid w:val="47E15265"/>
    <w:rsid w:val="47EB4BC6"/>
    <w:rsid w:val="48415ED0"/>
    <w:rsid w:val="497E54FB"/>
    <w:rsid w:val="4A7E3597"/>
    <w:rsid w:val="4A9F72BE"/>
    <w:rsid w:val="4AFB787C"/>
    <w:rsid w:val="4B6551F0"/>
    <w:rsid w:val="4BD95B27"/>
    <w:rsid w:val="4C232D8C"/>
    <w:rsid w:val="4E786BC4"/>
    <w:rsid w:val="4EA05B03"/>
    <w:rsid w:val="4EB262EA"/>
    <w:rsid w:val="4FAE4688"/>
    <w:rsid w:val="4FFF2DB4"/>
    <w:rsid w:val="5017185E"/>
    <w:rsid w:val="501E52B5"/>
    <w:rsid w:val="5089578D"/>
    <w:rsid w:val="50B177E5"/>
    <w:rsid w:val="5219585F"/>
    <w:rsid w:val="52464506"/>
    <w:rsid w:val="52AF5BFA"/>
    <w:rsid w:val="53BF70E4"/>
    <w:rsid w:val="54234F58"/>
    <w:rsid w:val="54315955"/>
    <w:rsid w:val="547B7BA3"/>
    <w:rsid w:val="55233B96"/>
    <w:rsid w:val="563829FF"/>
    <w:rsid w:val="56765DD6"/>
    <w:rsid w:val="56D41C28"/>
    <w:rsid w:val="56DC009C"/>
    <w:rsid w:val="5757376D"/>
    <w:rsid w:val="57EC2712"/>
    <w:rsid w:val="57F12387"/>
    <w:rsid w:val="57FB721C"/>
    <w:rsid w:val="58016031"/>
    <w:rsid w:val="58025871"/>
    <w:rsid w:val="586D2B17"/>
    <w:rsid w:val="58A756BD"/>
    <w:rsid w:val="591700FA"/>
    <w:rsid w:val="59B95C9F"/>
    <w:rsid w:val="5AB40190"/>
    <w:rsid w:val="5B543E65"/>
    <w:rsid w:val="5B952B1F"/>
    <w:rsid w:val="5B955468"/>
    <w:rsid w:val="5BDE5E96"/>
    <w:rsid w:val="5C146197"/>
    <w:rsid w:val="5CEF6FB5"/>
    <w:rsid w:val="5DD90652"/>
    <w:rsid w:val="5E7B562F"/>
    <w:rsid w:val="5EF56D81"/>
    <w:rsid w:val="5F736EA0"/>
    <w:rsid w:val="5F81614F"/>
    <w:rsid w:val="5F886AF0"/>
    <w:rsid w:val="5FE3714E"/>
    <w:rsid w:val="5FEA302E"/>
    <w:rsid w:val="5FEF7219"/>
    <w:rsid w:val="5FFE715B"/>
    <w:rsid w:val="60092D1A"/>
    <w:rsid w:val="60553858"/>
    <w:rsid w:val="60682295"/>
    <w:rsid w:val="607F7CC3"/>
    <w:rsid w:val="608447BB"/>
    <w:rsid w:val="619C4EC8"/>
    <w:rsid w:val="619E7ED4"/>
    <w:rsid w:val="61BF6511"/>
    <w:rsid w:val="620603FA"/>
    <w:rsid w:val="620E4D23"/>
    <w:rsid w:val="625B422B"/>
    <w:rsid w:val="62997C04"/>
    <w:rsid w:val="642A3370"/>
    <w:rsid w:val="64830D7A"/>
    <w:rsid w:val="648F1E05"/>
    <w:rsid w:val="64E95FBE"/>
    <w:rsid w:val="654C4957"/>
    <w:rsid w:val="6561111E"/>
    <w:rsid w:val="65B26A60"/>
    <w:rsid w:val="660F0334"/>
    <w:rsid w:val="668019A8"/>
    <w:rsid w:val="66FD75A8"/>
    <w:rsid w:val="67924508"/>
    <w:rsid w:val="680C5416"/>
    <w:rsid w:val="68671480"/>
    <w:rsid w:val="68BF6780"/>
    <w:rsid w:val="696E5312"/>
    <w:rsid w:val="69AB5126"/>
    <w:rsid w:val="69BB485A"/>
    <w:rsid w:val="6A704828"/>
    <w:rsid w:val="6AC423D5"/>
    <w:rsid w:val="6B107809"/>
    <w:rsid w:val="6B396337"/>
    <w:rsid w:val="6B4936C7"/>
    <w:rsid w:val="6B6F524F"/>
    <w:rsid w:val="6BFC5D2B"/>
    <w:rsid w:val="6C406A5C"/>
    <w:rsid w:val="6CF31C34"/>
    <w:rsid w:val="6D37579E"/>
    <w:rsid w:val="6D606E6B"/>
    <w:rsid w:val="6E0E1D4A"/>
    <w:rsid w:val="6E587601"/>
    <w:rsid w:val="6E7E0954"/>
    <w:rsid w:val="6EED09AF"/>
    <w:rsid w:val="6EFC691F"/>
    <w:rsid w:val="6F1554EA"/>
    <w:rsid w:val="6F266CBA"/>
    <w:rsid w:val="6F2E7D84"/>
    <w:rsid w:val="6F4303C1"/>
    <w:rsid w:val="6F7E4209"/>
    <w:rsid w:val="6F8C0AF2"/>
    <w:rsid w:val="703C0E8C"/>
    <w:rsid w:val="70A541C9"/>
    <w:rsid w:val="70D27F45"/>
    <w:rsid w:val="714B2F06"/>
    <w:rsid w:val="71817A8F"/>
    <w:rsid w:val="726762DB"/>
    <w:rsid w:val="728544E5"/>
    <w:rsid w:val="72FB068D"/>
    <w:rsid w:val="733405BE"/>
    <w:rsid w:val="739F7FAB"/>
    <w:rsid w:val="73C6500C"/>
    <w:rsid w:val="7403069B"/>
    <w:rsid w:val="75220318"/>
    <w:rsid w:val="757D6EFC"/>
    <w:rsid w:val="75827D90"/>
    <w:rsid w:val="75931D9D"/>
    <w:rsid w:val="761573DE"/>
    <w:rsid w:val="774B5745"/>
    <w:rsid w:val="77C47183"/>
    <w:rsid w:val="77C71BF3"/>
    <w:rsid w:val="784633F7"/>
    <w:rsid w:val="7906218E"/>
    <w:rsid w:val="794E6CCF"/>
    <w:rsid w:val="7AD84B66"/>
    <w:rsid w:val="7AF91447"/>
    <w:rsid w:val="7B9E53FF"/>
    <w:rsid w:val="7BC9258A"/>
    <w:rsid w:val="7C1D6408"/>
    <w:rsid w:val="7CA97E6E"/>
    <w:rsid w:val="7ED040A7"/>
    <w:rsid w:val="7ED2356F"/>
    <w:rsid w:val="7EE96957"/>
    <w:rsid w:val="7FA00C20"/>
    <w:rsid w:val="7FA86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adjustRightInd w:val="0"/>
      <w:spacing w:before="260" w:after="260" w:line="416" w:lineRule="atLeast"/>
      <w:jc w:val="left"/>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Body Text Indent 2"/>
    <w:basedOn w:val="1"/>
    <w:qFormat/>
    <w:uiPriority w:val="0"/>
    <w:pPr>
      <w:spacing w:after="120" w:line="480" w:lineRule="auto"/>
      <w:ind w:left="420" w:leftChars="200"/>
    </w:pPr>
  </w:style>
  <w:style w:type="paragraph" w:styleId="6">
    <w:name w:val="Balloon Text"/>
    <w:basedOn w:val="1"/>
    <w:link w:val="2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paragraph" w:customStyle="1" w:styleId="15">
    <w:name w:val="SF表格标题"/>
    <w:basedOn w:val="1"/>
    <w:semiHidden/>
    <w:qFormat/>
    <w:uiPriority w:val="0"/>
    <w:pPr>
      <w:spacing w:beforeLines="50"/>
      <w:jc w:val="center"/>
    </w:pPr>
    <w:rPr>
      <w:rFonts w:ascii="Century Gothic" w:hAnsi="Century Gothic"/>
    </w:rPr>
  </w:style>
  <w:style w:type="paragraph" w:customStyle="1" w:styleId="16">
    <w:name w:val="SF表头文字"/>
    <w:basedOn w:val="1"/>
    <w:semiHidden/>
    <w:qFormat/>
    <w:uiPriority w:val="0"/>
    <w:pPr>
      <w:spacing w:line="240" w:lineRule="exact"/>
      <w:jc w:val="center"/>
    </w:pPr>
    <w:rPr>
      <w:rFonts w:ascii="Century Gothic" w:hAnsi="Century Gothic"/>
      <w:b/>
      <w:w w:val="80"/>
      <w:sz w:val="18"/>
    </w:rPr>
  </w:style>
  <w:style w:type="paragraph" w:customStyle="1" w:styleId="17">
    <w:name w:val="SF表内文字（居中）"/>
    <w:basedOn w:val="1"/>
    <w:semiHidden/>
    <w:qFormat/>
    <w:uiPriority w:val="0"/>
    <w:pPr>
      <w:spacing w:line="240" w:lineRule="exact"/>
      <w:jc w:val="center"/>
    </w:pPr>
    <w:rPr>
      <w:rFonts w:ascii="Century Gothic" w:hAnsi="Century Gothic"/>
      <w:w w:val="80"/>
      <w:sz w:val="18"/>
    </w:rPr>
  </w:style>
  <w:style w:type="paragraph" w:customStyle="1" w:styleId="18">
    <w:name w:val="SF表内文字（居左）"/>
    <w:basedOn w:val="17"/>
    <w:semiHidden/>
    <w:qFormat/>
    <w:uiPriority w:val="0"/>
    <w:pPr>
      <w:jc w:val="left"/>
    </w:p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1">
    <w:name w:val="font41"/>
    <w:basedOn w:val="12"/>
    <w:qFormat/>
    <w:uiPriority w:val="0"/>
    <w:rPr>
      <w:rFonts w:hint="eastAsia" w:ascii="宋体" w:hAnsi="宋体" w:eastAsia="宋体" w:cs="宋体"/>
      <w:color w:val="000000"/>
      <w:sz w:val="21"/>
      <w:szCs w:val="21"/>
      <w:u w:val="none"/>
    </w:rPr>
  </w:style>
  <w:style w:type="character" w:customStyle="1" w:styleId="22">
    <w:name w:val="font11"/>
    <w:basedOn w:val="12"/>
    <w:qFormat/>
    <w:uiPriority w:val="0"/>
    <w:rPr>
      <w:rFonts w:hint="eastAsia" w:ascii="宋体" w:hAnsi="宋体" w:eastAsia="宋体" w:cs="宋体"/>
      <w:color w:val="000000"/>
      <w:sz w:val="21"/>
      <w:szCs w:val="21"/>
      <w:u w:val="none"/>
    </w:rPr>
  </w:style>
  <w:style w:type="character" w:customStyle="1" w:styleId="23">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24">
    <w:name w:val="font31"/>
    <w:basedOn w:val="12"/>
    <w:qFormat/>
    <w:uiPriority w:val="0"/>
    <w:rPr>
      <w:rFonts w:hint="eastAsia" w:ascii="仿宋" w:hAnsi="仿宋" w:eastAsia="仿宋" w:cs="仿宋"/>
      <w:b/>
      <w:bCs/>
      <w:color w:val="000000"/>
      <w:sz w:val="24"/>
      <w:szCs w:val="24"/>
      <w:u w:val="none"/>
    </w:rPr>
  </w:style>
  <w:style w:type="character" w:customStyle="1" w:styleId="25">
    <w:name w:val="font141"/>
    <w:basedOn w:val="12"/>
    <w:uiPriority w:val="0"/>
    <w:rPr>
      <w:rFonts w:hint="eastAsia" w:ascii="黑体" w:eastAsia="黑体" w:cs="黑体"/>
      <w:b/>
      <w:color w:val="000000"/>
      <w:sz w:val="24"/>
      <w:szCs w:val="24"/>
      <w:u w:val="none"/>
    </w:rPr>
  </w:style>
  <w:style w:type="character" w:customStyle="1" w:styleId="26">
    <w:name w:val="font51"/>
    <w:basedOn w:val="12"/>
    <w:uiPriority w:val="0"/>
    <w:rPr>
      <w:rFonts w:hint="eastAsia" w:ascii="宋体" w:hAnsi="宋体" w:eastAsia="宋体" w:cs="宋体"/>
      <w:b/>
      <w:color w:val="000000"/>
      <w:sz w:val="21"/>
      <w:szCs w:val="21"/>
      <w:u w:val="none"/>
    </w:rPr>
  </w:style>
  <w:style w:type="character" w:customStyle="1" w:styleId="27">
    <w:name w:val="font131"/>
    <w:basedOn w:val="12"/>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89BCB-904E-47AF-9FB0-920FC5687AC8}">
  <ds:schemaRefs/>
</ds:datastoreItem>
</file>

<file path=docProps/app.xml><?xml version="1.0" encoding="utf-8"?>
<Properties xmlns="http://schemas.openxmlformats.org/officeDocument/2006/extended-properties" xmlns:vt="http://schemas.openxmlformats.org/officeDocument/2006/docPropsVTypes">
  <Template>Normal.dotm</Template>
  <Pages>37</Pages>
  <Words>3743</Words>
  <Characters>21340</Characters>
  <Lines>177</Lines>
  <Paragraphs>50</Paragraphs>
  <TotalTime>0</TotalTime>
  <ScaleCrop>false</ScaleCrop>
  <LinksUpToDate>false</LinksUpToDate>
  <CharactersWithSpaces>25033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2021-12-20T01:52:00Z</dcterms:created>
  <dc:creator>Administrator</dc:creator>
  <cp:lastModifiedBy>任我行</cp:lastModifiedBy>
  <cp:lastPrinted>2019-08-09T03:16:00Z</cp:lastPrinted>
  <dcterms:modified xsi:type="dcterms:W3CDTF">2021-12-24T09:22:35Z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B475728D66B8482F9662C838FC1DA1CE</vt:lpwstr>
  </property>
</Properties>
</file>