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黑体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3" w:name="_GoBack"/>
      <w:bookmarkEnd w:id="13"/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舞蹈编导专业核心课程标准</w:t>
      </w:r>
      <w:bookmarkStart w:id="0" w:name="_Toc339913816"/>
      <w:bookmarkStart w:id="1" w:name="_Toc341338646"/>
      <w:bookmarkStart w:id="2" w:name="_Toc14758"/>
      <w:bookmarkStart w:id="3" w:name="_Toc339985617"/>
      <w:r>
        <w:rPr>
          <w:rFonts w:hint="eastAsia" w:ascii="黑体" w:hAnsi="黑体" w:eastAsia="黑体" w:cs="黑体"/>
          <w:b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核心课程标准</w:t>
      </w:r>
      <w:bookmarkEnd w:id="0"/>
      <w:bookmarkEnd w:id="1"/>
      <w:bookmarkEnd w:id="2"/>
      <w:bookmarkEnd w:id="3"/>
    </w:p>
    <w:tbl>
      <w:tblPr>
        <w:tblStyle w:val="6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777"/>
        <w:gridCol w:w="1267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7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0702010</w:t>
            </w: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28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专业学习领域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计划学时</w:t>
            </w:r>
          </w:p>
        </w:tc>
        <w:tc>
          <w:tcPr>
            <w:tcW w:w="2777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28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2777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舞蹈编导</w:t>
            </w: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28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开课学期</w:t>
            </w:r>
          </w:p>
        </w:tc>
        <w:tc>
          <w:tcPr>
            <w:tcW w:w="2777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第一、二、三、四、五学期</w:t>
            </w: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28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先行课程</w:t>
            </w:r>
          </w:p>
        </w:tc>
        <w:tc>
          <w:tcPr>
            <w:tcW w:w="2777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28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舞蹈教研室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平行课程</w:t>
            </w:r>
          </w:p>
        </w:tc>
        <w:tc>
          <w:tcPr>
            <w:tcW w:w="2777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民间舞、现代舞、古典舞基训</w:t>
            </w:r>
          </w:p>
        </w:tc>
        <w:tc>
          <w:tcPr>
            <w:tcW w:w="1267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考核类型</w:t>
            </w:r>
          </w:p>
        </w:tc>
        <w:tc>
          <w:tcPr>
            <w:tcW w:w="284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4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后继课程</w:t>
            </w:r>
          </w:p>
        </w:tc>
        <w:tc>
          <w:tcPr>
            <w:tcW w:w="6888" w:type="dxa"/>
            <w:gridSpan w:val="3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身韵、现代舞、剧目、社会实践</w:t>
            </w:r>
          </w:p>
        </w:tc>
      </w:tr>
    </w:tbl>
    <w:p>
      <w:pPr>
        <w:pStyle w:val="3"/>
        <w:snapToGrid w:val="0"/>
        <w:spacing w:before="0" w:after="0" w:line="360" w:lineRule="auto"/>
        <w:rPr>
          <w:rFonts w:ascii="黑体" w:hAnsi="宋体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4" w:name="_Toc30113"/>
      <w:r>
        <w:rPr>
          <w:rFonts w:hint="eastAsia" w:ascii="黑体" w:hAnsi="宋体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一、课程性质与定位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舞蹈编导专业的一门专业领域必修课程,是一门基本能力训练课程，是各种各类舞蹈训练的基础，是舞蹈训练的专业技能课程。对舞蹈表演、舞蹈编排实践具有重要的作用。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舞蹈编导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专业培养的学生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除了要掌握熟练的专业技能之外，还应具有较强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舞蹈教学和舞蹈编排的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能力。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中国古典舞基训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是高等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舞蹈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教育的必修基础课。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本课以肢体解放、技能训练为主要内容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使学生的身体各部位表现力及舞蹈意识等方面得到有效的训练，为今后的舞蹈编排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打下坚实的基础。</w:t>
      </w:r>
    </w:p>
    <w:p>
      <w:pPr>
        <w:pStyle w:val="3"/>
        <w:snapToGrid w:val="0"/>
        <w:spacing w:before="0" w:after="0" w:line="360" w:lineRule="auto"/>
        <w:rPr>
          <w:rFonts w:ascii="黑体" w:hAnsi="宋体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5" w:name="_Toc11066"/>
      <w:r>
        <w:rPr>
          <w:rFonts w:hint="eastAsia" w:ascii="黑体" w:hAnsi="宋体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二、课程设计理念</w:t>
      </w:r>
      <w:bookmarkEnd w:id="5"/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该课程的设计理念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舞蹈编导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就业面向岗位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的需求为中心，以强化学生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舞蹈编排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技能训练为特色，以培养学生职业能力为依据。该学习情境的设置应充分考虑到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舞蹈编导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专业岗位的特点，尽可能的满足学生的就业需要，兼顾学生就业后持续发展的可能，力求符合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注重基础，突出适用，增加弹性，精选内容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的要求，培养学生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舞蹈表演、编排及教学组织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的能力，提高学生的口头表达能力和书面表达能力，为他们将来从事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各个层次的舞蹈编排、教学工作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打下坚实的基础。  </w:t>
      </w:r>
    </w:p>
    <w:p>
      <w:pPr>
        <w:pStyle w:val="3"/>
        <w:snapToGrid w:val="0"/>
        <w:spacing w:before="0" w:after="0" w:line="360" w:lineRule="auto"/>
        <w:rPr>
          <w:rFonts w:hint="eastAsia" w:ascii="黑体" w:hAnsi="宋体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docGrid w:type="lines" w:linePitch="319" w:charSpace="0"/>
        </w:sectPr>
      </w:pPr>
      <w:bookmarkStart w:id="6" w:name="_Toc9411"/>
    </w:p>
    <w:p>
      <w:pPr>
        <w:pStyle w:val="3"/>
        <w:snapToGrid w:val="0"/>
        <w:spacing w:before="0" w:after="0" w:line="360" w:lineRule="auto"/>
        <w:rPr>
          <w:rFonts w:ascii="黑体" w:hAnsi="宋体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三、课程目标</w:t>
      </w:r>
      <w:bookmarkEnd w:id="6"/>
    </w:p>
    <w:p>
      <w:pPr>
        <w:spacing w:line="360" w:lineRule="auto"/>
        <w:ind w:firstLine="480" w:firstLineChars="200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该课程主要培养学生对中国舞蹈的基础性概念和认识，训练学生身体个部分肌肉的能力，改变学生原有的自然体态，解放肢体、获得必要的舞蹈技术、技能和规范的动作形态，形成中国舞蹈独有的风格、韵律和艺术表现力。</w:t>
      </w:r>
    </w:p>
    <w:p>
      <w:pPr>
        <w:pStyle w:val="3"/>
        <w:snapToGrid w:val="0"/>
        <w:spacing w:before="0" w:after="0" w:line="360" w:lineRule="auto"/>
        <w:rPr>
          <w:rFonts w:ascii="黑体" w:hAnsi="宋体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7" w:name="_Toc9307"/>
      <w:r>
        <w:rPr>
          <w:rFonts w:hint="eastAsia" w:ascii="黑体" w:hAnsi="宋体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四、课程教学内容及学时分配</w:t>
      </w:r>
      <w:bookmarkEnd w:id="7"/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教学内容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《中国古典舞基训》课程的教学内容包括：把杆训练、中间训练、跳跃训练旋转训练、短句训练等五部分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第一学期：进行柔韧、站位、舞姿、手位几部法的基本练习，学习基本的三圆动律、跳跃练习、旋转练习等单一技巧。了解中国古典舞的基本知识。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第二学期：进行肌肉能力的训练、重心的稳定性的训练、以及完成短句练习的能力。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第三学期：加强肌肉能力的训练及身体的控制能力和技术技巧的能力。</w:t>
      </w:r>
    </w:p>
    <w:p>
      <w:pPr>
        <w:spacing w:line="36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第四学期：综合能力的提高，艺术表现力的加强。</w:t>
      </w:r>
    </w:p>
    <w:p>
      <w:pPr>
        <w:spacing w:line="360" w:lineRule="auto"/>
        <w:ind w:firstLine="470" w:firstLineChars="196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《中国民族民间舞》本课程使学生了解并掌握各少数民族舞蹈的特点，动作要领，例如：云南花鼓灯、胶州秧歌、藏族舞蹈、蒙古族舞蹈、等，积累舞蹈创作元素，为将来进行舞蹈编导做准备。 </w:t>
      </w:r>
    </w:p>
    <w:p>
      <w:pPr>
        <w:spacing w:line="360" w:lineRule="auto"/>
        <w:ind w:firstLine="470" w:firstLineChars="196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、《剧目》本课程是建立在其他各门课基础上进行的一门舞蹈作品成品课教学，要求学生能够独立完成各种舞蹈成品和根据音乐进行舞导创作，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培养能演、会教、善编的综合性舞蹈专业人才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《现代舞基训》本课程</w:t>
      </w:r>
      <w:r>
        <w:rPr>
          <w:rFonts w:ascii="Arial" w:hAnsi="Arial" w:cs="Arial"/>
          <w:color w:val="000000" w:themeColor="text1"/>
          <w:spacing w:val="8"/>
          <w:sz w:val="24"/>
          <w14:textFill>
            <w14:solidFill>
              <w14:schemeClr w14:val="tx1"/>
            </w14:solidFill>
          </w14:textFill>
        </w:rPr>
        <w:t>结合了舞蹈教学的生理特性和心理特点，融知识性、训练性和实用性于一体，强调了</w:t>
      </w:r>
      <w:r>
        <w:rPr>
          <w:rFonts w:hint="eastAsia" w:ascii="Arial" w:hAnsi="Arial" w:cs="Arial"/>
          <w:color w:val="000000" w:themeColor="text1"/>
          <w:spacing w:val="8"/>
          <w:sz w:val="24"/>
          <w14:textFill>
            <w14:solidFill>
              <w14:schemeClr w14:val="tx1"/>
            </w14:solidFill>
          </w14:textFill>
        </w:rPr>
        <w:t>现代</w:t>
      </w:r>
      <w:r>
        <w:rPr>
          <w:rFonts w:ascii="Arial" w:hAnsi="Arial" w:cs="Arial"/>
          <w:color w:val="000000" w:themeColor="text1"/>
          <w:spacing w:val="8"/>
          <w:sz w:val="24"/>
          <w14:textFill>
            <w14:solidFill>
              <w14:schemeClr w14:val="tx1"/>
            </w14:solidFill>
          </w14:textFill>
        </w:rPr>
        <w:t>舞蹈训练的规范、系统和科学性。</w:t>
      </w:r>
    </w:p>
    <w:p>
      <w:pPr>
        <w:spacing w:line="360" w:lineRule="auto"/>
        <w:ind w:firstLine="470" w:firstLineChars="196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、《舞蹈编导》本课程从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基础理论到编舞技法，由浅入深、由简到繁，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使学生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解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舞蹈创作基础、舞蹈结构样式、舞蹈表现、舞台空间、舞蹈时间、舞蹈与其他艺术的合作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等，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使学习者能够以开阔的视野，系统掌握舞蹈编导的理论基础和技法。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6、 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武功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本课程主要对学生进行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身体素质、基础能力、技巧技法的强化训练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一种科学的教学规律和方法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进行</w:t>
      </w:r>
      <w:r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教学。采用理论与实践兼顾的教学模式，在教学示范和思维让给予学生最大限度的锻造与启发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,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训练学生所需的各种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跳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转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翻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能力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8" w:name="_Toc9483_WPSOffice_Level2"/>
      <w:r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五、教学组织与教学方法</w:t>
      </w:r>
      <w:bookmarkEnd w:id="8"/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课程的教学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目的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是使学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生通过训练全面掌握舞蹈的风格、韵律和规范的动作形态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具备有较全面、系统的基本功，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培养学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生的舞蹈表演能力，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提高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学生的艺术表现力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但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该课程教学实践中普遍存在着重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训练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轻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规范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等问题，为了解决这些问题，更好地实现课程教学目标，我们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在教学组织方面、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教学方法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方面都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进行了改革尝试。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我们结合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舞蹈编导专业学生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的特点，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主要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实施了以下几种教学方法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：比较式教学法、特例式教学法、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自教法等课内课外有机结合的学习方法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9" w:name="_Toc7074_WPSOffice_Level2"/>
      <w:r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六、考核标准与成绩评定方法</w:t>
      </w:r>
      <w:bookmarkEnd w:id="9"/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本课程考试由日常考核和期末考试两部分组成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采用百分制。期末考试成绩占总评成绩的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0%，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日常考核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成绩占总评成绩的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0%。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1．平时学习态度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（1）课堂学习态度是否积极、认真、端正，技能表现进步幅度的大小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（2）出勤情况：每学期缺课1/3以上者不能参加考试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2．期末评分标准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（1）身体姿态优美，动作连贯，呼吸准确，音乐合拍，本学期技能技巧完成较好90分以上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（2）身体姿态优美，动作连贯，呼吸准确，音乐合拍，本学期技能技巧完成良好80--90分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（3）身体姿态优美，动作较连贯，呼吸准确，音乐合拍，本学期技能技巧完成良好70--80分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（4）身体姿态较优美，动作较连贯，呼吸准确，音乐合拍，本学期技能技巧完成良好60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70分</w:t>
      </w:r>
    </w:p>
    <w:p>
      <w:pPr>
        <w:spacing w:line="360" w:lineRule="auto"/>
        <w:ind w:firstLine="480" w:firstLineChars="2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（5）动作完成不了者  60分以下</w:t>
      </w:r>
    </w:p>
    <w:p>
      <w:pPr>
        <w:spacing w:line="360" w:lineRule="auto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0" w:name="_Toc8519_WPSOffice_Level2"/>
      <w:r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七、教学建议</w:t>
      </w:r>
      <w:bookmarkEnd w:id="10"/>
    </w:p>
    <w:p>
      <w:pPr>
        <w:spacing w:line="36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本学科是一门专业基础课，是实践性非常强的的课程，注重基本技能的训练，因此在教学策略与方法上，建议可以采用探究式、互动式等教学方法，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注意联系教材和学生的实际，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及时调整教学方法和内容。教学中要注重优化整合教学资源，采用多种教学手段，特别是多媒体及网络等现代教学技术的应用，提高教学效率。</w:t>
      </w:r>
    </w:p>
    <w:p>
      <w:pPr>
        <w:spacing w:line="36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1.首先解决学生学习中国古典舞的身体条件，使全身各关节的柔韧度进入到专业状态。</w:t>
      </w:r>
    </w:p>
    <w:p>
      <w:pPr>
        <w:spacing w:line="36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2.让学生掌握规范的中国古典舞手位、脚位和舞姿。</w:t>
      </w:r>
    </w:p>
    <w:p>
      <w:pPr>
        <w:spacing w:line="36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3.遵循循序渐进的原则，以单一动作和短句训练的反复练习为主</w:t>
      </w:r>
    </w:p>
    <w:p>
      <w:pPr>
        <w:spacing w:line="36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4.讲解动作要领，是学生掌握清晰的概念，了解其内涵。</w:t>
      </w:r>
    </w:p>
    <w:p>
      <w:pPr>
        <w:spacing w:line="360" w:lineRule="auto"/>
        <w:ind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5.教学计划要根据学生的实际情况进行适度的调整。在教学中要因材施教。</w:t>
      </w:r>
    </w:p>
    <w:p>
      <w:pPr>
        <w:spacing w:line="360" w:lineRule="auto"/>
        <w:rPr>
          <w:rFonts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1" w:name="_Toc10378_WPSOffice_Level2"/>
      <w:r>
        <w:rPr>
          <w:rFonts w:hint="eastAsia" w:ascii="黑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八、选用教材标及推荐教材和参考用书（或课程网站）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选用教材：</w:t>
      </w:r>
      <w:r>
        <w:rPr>
          <w:rFonts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中国古典舞基训》 郜大琨 张勇 韩国跃著，北京舞蹈学院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bookmarkStart w:id="12" w:name="_Toc3294_WPSOffice_Level2"/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《中国古典舞教学》朱清渊著 </w:t>
      </w:r>
      <w:r>
        <w:rPr>
          <w:rFonts w:hint="eastAsia" w:ascii="宋体" w:hAnsi="宋体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中央民族大学</w:t>
      </w: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出版社</w:t>
      </w:r>
      <w:bookmarkEnd w:id="12"/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中西舞蹈史</w:t>
      </w: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cs="Arial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党允彤</w:t>
      </w:r>
      <w:r>
        <w:rPr>
          <w:rFonts w:hint="eastAsia" w:ascii="宋体" w:hAnsi="宋体" w:cs="Arial"/>
          <w:color w:val="000000" w:themeColor="text1"/>
          <w:sz w:val="24"/>
          <w14:textFill>
            <w14:solidFill>
              <w14:schemeClr w14:val="tx1"/>
            </w14:solidFill>
          </w14:textFill>
        </w:rPr>
        <w:t>著  中国美术学院出版社</w:t>
      </w:r>
    </w:p>
    <w:p>
      <w:pP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1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260" w:after="260" w:line="416" w:lineRule="atLeast"/>
      <w:jc w:val="left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2022-06-07T06:54:29Z</dcterms:created>
  <dc:creator>潇奇儿</dc:creator>
  <cp:lastModifiedBy>潇奇儿</cp:lastModifiedBy>
  <dcterms:modified xsi:type="dcterms:W3CDTF">2022-06-07T06:55:14Z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